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61FE" w14:textId="6532C0DC" w:rsidR="000F73C8" w:rsidRDefault="000F73C8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Dear colleagues,</w:t>
      </w:r>
      <w:bookmarkStart w:id="0" w:name="_GoBack"/>
      <w:bookmarkEnd w:id="0"/>
    </w:p>
    <w:p w14:paraId="3296FB48" w14:textId="77777777" w:rsidR="000F73C8" w:rsidRDefault="000F73C8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54464A46" w14:textId="188A3713" w:rsidR="000B1808" w:rsidRDefault="000B1808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 xml:space="preserve">I invite you to participate in </w:t>
      </w:r>
      <w:hyperlink r:id="rId5" w:history="1">
        <w:r w:rsidRPr="001E617B">
          <w:rPr>
            <w:rStyle w:val="Hyperlink"/>
            <w:rFonts w:asciiTheme="majorHAnsi" w:hAnsiTheme="majorHAnsi" w:cs="Calibri"/>
            <w:sz w:val="28"/>
            <w:szCs w:val="28"/>
            <w:lang w:eastAsia="ja-JP"/>
          </w:rPr>
          <w:t>Step it Up: The Holiday Edition</w:t>
        </w:r>
      </w:hyperlink>
      <w:r>
        <w:rPr>
          <w:rFonts w:asciiTheme="majorHAnsi" w:hAnsiTheme="majorHAnsi" w:cs="Calibri"/>
          <w:sz w:val="28"/>
          <w:szCs w:val="28"/>
          <w:lang w:eastAsia="ja-JP"/>
        </w:rPr>
        <w:t xml:space="preserve">! Step it Up is a fun online wellness challenge intended to promote healthy habits. </w:t>
      </w:r>
    </w:p>
    <w:p w14:paraId="2F425E42" w14:textId="77777777" w:rsidR="000B1808" w:rsidRDefault="000B1808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64304FDA" w14:textId="352688CD" w:rsidR="00E17E50" w:rsidRPr="000B1808" w:rsidRDefault="000B1808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 xml:space="preserve">The 5-week challenge starts on </w:t>
      </w:r>
      <w:r w:rsidR="00C17AA6" w:rsidRPr="00907108">
        <w:rPr>
          <w:rFonts w:asciiTheme="majorHAnsi" w:hAnsiTheme="majorHAnsi" w:cs="Calibri"/>
          <w:b/>
          <w:bCs/>
          <w:sz w:val="28"/>
          <w:szCs w:val="28"/>
          <w:lang w:eastAsia="ja-JP"/>
        </w:rPr>
        <w:t xml:space="preserve">November </w:t>
      </w:r>
      <w:r w:rsidR="000F73C8">
        <w:rPr>
          <w:rFonts w:asciiTheme="majorHAnsi" w:hAnsiTheme="majorHAnsi" w:cs="Calibri"/>
          <w:b/>
          <w:bCs/>
          <w:sz w:val="28"/>
          <w:szCs w:val="28"/>
          <w:lang w:eastAsia="ja-JP"/>
        </w:rPr>
        <w:t>5</w:t>
      </w:r>
      <w:r>
        <w:rPr>
          <w:rFonts w:asciiTheme="majorHAnsi" w:hAnsiTheme="majorHAnsi" w:cs="Calibri"/>
          <w:b/>
          <w:bCs/>
          <w:sz w:val="28"/>
          <w:szCs w:val="28"/>
          <w:lang w:eastAsia="ja-JP"/>
        </w:rPr>
        <w:t xml:space="preserve">. </w:t>
      </w:r>
      <w:r>
        <w:rPr>
          <w:rFonts w:asciiTheme="majorHAnsi" w:hAnsiTheme="majorHAnsi" w:cs="Calibri"/>
          <w:bCs/>
          <w:sz w:val="28"/>
          <w:szCs w:val="28"/>
          <w:lang w:eastAsia="ja-JP"/>
        </w:rPr>
        <w:t>During the challenge, you’ll get points for physical activity (including steps), as well as keeping a gratitude journal and recognizing your colleagues. There are optional bonus points for maintaining your weight during the challenge. Everyone who meets the weekly challenge goal will be entered in a prize drawing to win Amazon.com gift cards!</w:t>
      </w:r>
    </w:p>
    <w:p w14:paraId="520A86ED" w14:textId="77777777" w:rsidR="00891314" w:rsidRPr="00907108" w:rsidRDefault="00891314" w:rsidP="0089131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78E71FF0" w14:textId="015DE8F1" w:rsidR="00E17E50" w:rsidRPr="00907108" w:rsidRDefault="000B1808" w:rsidP="00E17E5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Sign up</w:t>
      </w:r>
      <w:r w:rsidR="00E17E50" w:rsidRPr="00907108">
        <w:rPr>
          <w:rFonts w:asciiTheme="majorHAnsi" w:hAnsiTheme="majorHAnsi" w:cs="Calibri"/>
          <w:sz w:val="28"/>
          <w:szCs w:val="28"/>
          <w:lang w:eastAsia="ja-JP"/>
        </w:rPr>
        <w:t xml:space="preserve"> now a</w:t>
      </w:r>
      <w:r>
        <w:rPr>
          <w:rFonts w:asciiTheme="majorHAnsi" w:hAnsiTheme="majorHAnsi" w:cs="Calibri"/>
          <w:sz w:val="28"/>
          <w:szCs w:val="28"/>
          <w:lang w:eastAsia="ja-JP"/>
        </w:rPr>
        <w:t>s an individual or a member of a team a</w:t>
      </w:r>
      <w:r w:rsidR="00E17E50" w:rsidRPr="00907108">
        <w:rPr>
          <w:rFonts w:asciiTheme="majorHAnsi" w:hAnsiTheme="majorHAnsi" w:cs="Calibri"/>
          <w:sz w:val="28"/>
          <w:szCs w:val="28"/>
          <w:lang w:eastAsia="ja-JP"/>
        </w:rPr>
        <w:t>t </w:t>
      </w:r>
      <w:hyperlink r:id="rId6" w:history="1">
        <w:r w:rsidR="00E17E50" w:rsidRPr="00907108">
          <w:rPr>
            <w:rFonts w:asciiTheme="majorHAnsi" w:hAnsiTheme="majorHAnsi" w:cs="Calibri"/>
            <w:color w:val="0000E9"/>
            <w:sz w:val="28"/>
            <w:szCs w:val="28"/>
            <w:u w:val="single" w:color="0000E9"/>
            <w:lang w:eastAsia="ja-JP"/>
          </w:rPr>
          <w:t>http://stepitup.ucsf.edu</w:t>
        </w:r>
      </w:hyperlink>
      <w:r w:rsidR="00E17E50" w:rsidRPr="00907108">
        <w:rPr>
          <w:rFonts w:asciiTheme="majorHAnsi" w:hAnsiTheme="majorHAnsi" w:cs="Calibri"/>
          <w:sz w:val="28"/>
          <w:szCs w:val="28"/>
          <w:lang w:eastAsia="ja-JP"/>
        </w:rPr>
        <w:t xml:space="preserve">. </w:t>
      </w:r>
      <w:r>
        <w:rPr>
          <w:rFonts w:asciiTheme="majorHAnsi" w:hAnsiTheme="majorHAnsi" w:cs="Calibri"/>
          <w:sz w:val="28"/>
          <w:szCs w:val="28"/>
          <w:lang w:eastAsia="ja-JP"/>
        </w:rPr>
        <w:t xml:space="preserve">For more information, visit the Wellness &amp; Community </w:t>
      </w:r>
      <w:hyperlink r:id="rId7" w:history="1">
        <w:r w:rsidRPr="000B1808">
          <w:rPr>
            <w:rStyle w:val="Hyperlink"/>
            <w:rFonts w:asciiTheme="majorHAnsi" w:hAnsiTheme="majorHAnsi" w:cs="Calibri"/>
            <w:sz w:val="28"/>
            <w:szCs w:val="28"/>
            <w:lang w:eastAsia="ja-JP"/>
          </w:rPr>
          <w:t>website</w:t>
        </w:r>
      </w:hyperlink>
      <w:r>
        <w:rPr>
          <w:rFonts w:asciiTheme="majorHAnsi" w:hAnsiTheme="majorHAnsi" w:cs="Calibri"/>
          <w:sz w:val="28"/>
          <w:szCs w:val="28"/>
          <w:lang w:eastAsia="ja-JP"/>
        </w:rPr>
        <w:t>.</w:t>
      </w:r>
    </w:p>
    <w:p w14:paraId="6D169CE0" w14:textId="77777777" w:rsidR="00891314" w:rsidRPr="00B751FC" w:rsidRDefault="00891314" w:rsidP="00891314"/>
    <w:sectPr w:rsidR="00891314" w:rsidRPr="00B751FC" w:rsidSect="006541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14"/>
    <w:rsid w:val="000B1808"/>
    <w:rsid w:val="000F73C8"/>
    <w:rsid w:val="001271DB"/>
    <w:rsid w:val="001E617B"/>
    <w:rsid w:val="001E7604"/>
    <w:rsid w:val="006541CF"/>
    <w:rsid w:val="00891314"/>
    <w:rsid w:val="00907108"/>
    <w:rsid w:val="00B751FC"/>
    <w:rsid w:val="00C17AA6"/>
    <w:rsid w:val="00C6349B"/>
    <w:rsid w:val="00C96D1D"/>
    <w:rsid w:val="00E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083084F"/>
  <w14:defaultImageDpi w14:val="300"/>
  <w15:docId w15:val="{9EC064FA-338C-F743-BD8D-EC366DE3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mpuslifeservices.ucsf.edu/wellnesscommunity/services/programs/step_it_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tracon.com/Secure/Login.aspx?ThemeName=ucsf" TargetMode="External"/><Relationship Id="rId5" Type="http://schemas.openxmlformats.org/officeDocument/2006/relationships/hyperlink" Target="https://campuslifeservices.ucsf.edu/wellnesscommunity/services/programs/step_it_u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UCSF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Unit</dc:creator>
  <cp:keywords/>
  <dc:description/>
  <cp:lastModifiedBy>Ishkanian, Laura</cp:lastModifiedBy>
  <cp:revision>4</cp:revision>
  <dcterms:created xsi:type="dcterms:W3CDTF">2018-10-04T20:30:00Z</dcterms:created>
  <dcterms:modified xsi:type="dcterms:W3CDTF">2018-10-04T20:33:00Z</dcterms:modified>
</cp:coreProperties>
</file>