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7B6C" w14:textId="723C08F5" w:rsidR="00DB3885" w:rsidRPr="00A5060E" w:rsidRDefault="009072A4" w:rsidP="0002173F">
      <w:pPr>
        <w:jc w:val="center"/>
        <w:outlineLvl w:val="0"/>
        <w:rPr>
          <w:b/>
        </w:rPr>
      </w:pPr>
      <w:r>
        <w:rPr>
          <w:b/>
        </w:rPr>
        <w:t>Committee on Family Services</w:t>
      </w:r>
    </w:p>
    <w:p w14:paraId="7F50B90B" w14:textId="77777777" w:rsidR="0002173F" w:rsidRPr="00A5060E" w:rsidRDefault="0002173F" w:rsidP="0002173F">
      <w:pPr>
        <w:jc w:val="center"/>
        <w:rPr>
          <w:b/>
        </w:rPr>
      </w:pPr>
      <w:r w:rsidRPr="00A5060E">
        <w:rPr>
          <w:b/>
        </w:rPr>
        <w:t>Minutes</w:t>
      </w:r>
    </w:p>
    <w:p w14:paraId="56D7E0E4" w14:textId="3526A36E" w:rsidR="0002173F" w:rsidRPr="00A5060E" w:rsidRDefault="009072A4" w:rsidP="0002173F">
      <w:pPr>
        <w:jc w:val="center"/>
        <w:rPr>
          <w:b/>
        </w:rPr>
      </w:pPr>
      <w:r>
        <w:rPr>
          <w:b/>
        </w:rPr>
        <w:t>Friday, September 27</w:t>
      </w:r>
      <w:r w:rsidR="000B5F12">
        <w:rPr>
          <w:b/>
        </w:rPr>
        <w:t>, 2013</w:t>
      </w:r>
    </w:p>
    <w:p w14:paraId="32DB7B72" w14:textId="77777777" w:rsidR="0002173F" w:rsidRPr="00A5060E" w:rsidRDefault="0002173F" w:rsidP="0002173F">
      <w:pPr>
        <w:jc w:val="center"/>
        <w:rPr>
          <w:b/>
          <w:sz w:val="22"/>
          <w:szCs w:val="22"/>
        </w:rPr>
      </w:pPr>
      <w:proofErr w:type="spellStart"/>
      <w:r>
        <w:rPr>
          <w:b/>
          <w:sz w:val="22"/>
          <w:szCs w:val="22"/>
        </w:rPr>
        <w:t>Millberry</w:t>
      </w:r>
      <w:proofErr w:type="spellEnd"/>
      <w:r>
        <w:rPr>
          <w:b/>
          <w:sz w:val="22"/>
          <w:szCs w:val="22"/>
        </w:rPr>
        <w:t xml:space="preserve"> Union – Golden Gate Room</w:t>
      </w:r>
    </w:p>
    <w:p w14:paraId="291B9E7B" w14:textId="77777777" w:rsidR="0002173F" w:rsidRPr="00A5060E" w:rsidRDefault="0002173F" w:rsidP="0002173F">
      <w:pPr>
        <w:jc w:val="center"/>
        <w:rPr>
          <w:sz w:val="22"/>
          <w:szCs w:val="22"/>
        </w:rPr>
      </w:pPr>
      <w:r>
        <w:rPr>
          <w:sz w:val="22"/>
          <w:szCs w:val="22"/>
        </w:rPr>
        <w:t>Parnassus Campus</w:t>
      </w:r>
    </w:p>
    <w:p w14:paraId="239B94E6" w14:textId="77777777" w:rsidR="0002173F" w:rsidRPr="00590BAC" w:rsidRDefault="0002173F" w:rsidP="0002173F">
      <w:pPr>
        <w:jc w:val="center"/>
        <w:rPr>
          <w:rFonts w:ascii="Arial" w:hAnsi="Arial"/>
          <w:sz w:val="28"/>
          <w:szCs w:val="22"/>
        </w:rPr>
      </w:pPr>
    </w:p>
    <w:p w14:paraId="22AC0895" w14:textId="77777777" w:rsidR="0002173F" w:rsidRDefault="0002173F">
      <w:pPr>
        <w:rPr>
          <w:rFonts w:ascii="Times New Roman" w:hAnsi="Times New Roman"/>
        </w:rPr>
      </w:pPr>
    </w:p>
    <w:p w14:paraId="3CD20B7A" w14:textId="64DAE01F" w:rsidR="0002173F" w:rsidRDefault="0002173F">
      <w:r w:rsidRPr="009309EC">
        <w:t>Atte</w:t>
      </w:r>
      <w:r>
        <w:t xml:space="preserve">nding: Paul Green, </w:t>
      </w:r>
      <w:r w:rsidR="00D77154">
        <w:t xml:space="preserve">Abbey </w:t>
      </w:r>
      <w:proofErr w:type="spellStart"/>
      <w:r w:rsidR="00D77154">
        <w:t>Alkon</w:t>
      </w:r>
      <w:proofErr w:type="spellEnd"/>
      <w:r w:rsidR="00D77154">
        <w:t xml:space="preserve">, </w:t>
      </w:r>
      <w:r w:rsidR="009072A4">
        <w:t xml:space="preserve">Paul Axelrod, </w:t>
      </w:r>
      <w:proofErr w:type="spellStart"/>
      <w:r w:rsidR="009072A4">
        <w:t>Janhavi</w:t>
      </w:r>
      <w:proofErr w:type="spellEnd"/>
      <w:r w:rsidR="009072A4">
        <w:t xml:space="preserve"> </w:t>
      </w:r>
      <w:proofErr w:type="spellStart"/>
      <w:r w:rsidR="009072A4">
        <w:t>Bonville</w:t>
      </w:r>
      <w:proofErr w:type="spellEnd"/>
      <w:r w:rsidR="009072A4">
        <w:t xml:space="preserve">, </w:t>
      </w:r>
      <w:r w:rsidR="00B27867">
        <w:t xml:space="preserve">Pat Burns, </w:t>
      </w:r>
      <w:r>
        <w:t xml:space="preserve">Randy </w:t>
      </w:r>
      <w:proofErr w:type="spellStart"/>
      <w:r>
        <w:t>Daron</w:t>
      </w:r>
      <w:proofErr w:type="spellEnd"/>
      <w:r>
        <w:t xml:space="preserve">, </w:t>
      </w:r>
      <w:r w:rsidR="009072A4">
        <w:t xml:space="preserve">Gary Forman, </w:t>
      </w:r>
      <w:r w:rsidR="00D77154">
        <w:t xml:space="preserve">Laura </w:t>
      </w:r>
      <w:proofErr w:type="spellStart"/>
      <w:r w:rsidR="00D77154">
        <w:t>Trame</w:t>
      </w:r>
      <w:proofErr w:type="spellEnd"/>
      <w:r w:rsidR="00D77154">
        <w:t xml:space="preserve"> </w:t>
      </w:r>
      <w:proofErr w:type="spellStart"/>
      <w:r w:rsidR="00D77154">
        <w:t>Hagler</w:t>
      </w:r>
      <w:proofErr w:type="spellEnd"/>
      <w:r w:rsidR="00D77154">
        <w:t xml:space="preserve">, Karen </w:t>
      </w:r>
      <w:proofErr w:type="spellStart"/>
      <w:r w:rsidR="00D77154">
        <w:t>Hamblett</w:t>
      </w:r>
      <w:proofErr w:type="spellEnd"/>
      <w:r w:rsidR="00764B16">
        <w:t xml:space="preserve">, </w:t>
      </w:r>
      <w:r w:rsidR="009072A4">
        <w:t xml:space="preserve">Kishore </w:t>
      </w:r>
      <w:proofErr w:type="spellStart"/>
      <w:r w:rsidR="009072A4">
        <w:t>Hari</w:t>
      </w:r>
      <w:proofErr w:type="spellEnd"/>
      <w:r w:rsidR="009072A4">
        <w:t xml:space="preserve">, </w:t>
      </w:r>
      <w:r w:rsidR="00764B16">
        <w:t>Angel</w:t>
      </w:r>
      <w:r w:rsidR="00D77154">
        <w:t xml:space="preserve">a Hawkins, </w:t>
      </w:r>
      <w:r w:rsidR="00881B5D">
        <w:t xml:space="preserve">Suzie Kirrane, </w:t>
      </w:r>
      <w:r w:rsidR="009072A4">
        <w:t xml:space="preserve">Marilyn Reed Lucia, Ari </w:t>
      </w:r>
      <w:proofErr w:type="spellStart"/>
      <w:r w:rsidR="009072A4">
        <w:t>Molofsky</w:t>
      </w:r>
      <w:proofErr w:type="spellEnd"/>
      <w:r w:rsidR="009072A4">
        <w:t xml:space="preserve">, Diane Ngo, Sharon Priest, Carrie </w:t>
      </w:r>
      <w:proofErr w:type="spellStart"/>
      <w:r w:rsidR="009072A4">
        <w:t>Steere</w:t>
      </w:r>
      <w:proofErr w:type="spellEnd"/>
      <w:r w:rsidR="009072A4">
        <w:t xml:space="preserve">-Salazar, Diane </w:t>
      </w:r>
      <w:proofErr w:type="spellStart"/>
      <w:r w:rsidR="009072A4">
        <w:t>Wara</w:t>
      </w:r>
      <w:proofErr w:type="spellEnd"/>
    </w:p>
    <w:p w14:paraId="610F2EDF" w14:textId="77777777" w:rsidR="00D036BA" w:rsidRDefault="00D036BA"/>
    <w:p w14:paraId="712229AA" w14:textId="707CDA3E" w:rsidR="00497173" w:rsidRDefault="009072A4">
      <w:pPr>
        <w:rPr>
          <w:b/>
        </w:rPr>
      </w:pPr>
      <w:r>
        <w:rPr>
          <w:b/>
        </w:rPr>
        <w:t>Welcome</w:t>
      </w:r>
    </w:p>
    <w:p w14:paraId="2006FDFF" w14:textId="77777777" w:rsidR="00C27880" w:rsidRDefault="00C27880">
      <w:pPr>
        <w:rPr>
          <w:b/>
        </w:rPr>
      </w:pPr>
    </w:p>
    <w:p w14:paraId="0B563934" w14:textId="32FF1213" w:rsidR="00B27867" w:rsidRDefault="00C27880">
      <w:r w:rsidRPr="00C27880">
        <w:t>Paul Green introd</w:t>
      </w:r>
      <w:r>
        <w:t xml:space="preserve">uced new members Carrie </w:t>
      </w:r>
      <w:proofErr w:type="spellStart"/>
      <w:r>
        <w:t>Steere</w:t>
      </w:r>
      <w:proofErr w:type="spellEnd"/>
      <w:r>
        <w:t>-Salazar (Director, Student Financial Aid) and Sharon Priest (Facility Space Analyst Planner, Campus Planning).</w:t>
      </w:r>
    </w:p>
    <w:p w14:paraId="67729D07" w14:textId="77777777" w:rsidR="00C27880" w:rsidRDefault="00C27880"/>
    <w:p w14:paraId="7E653864" w14:textId="125B35BA" w:rsidR="00C27880" w:rsidRDefault="00C27880">
      <w:r>
        <w:t xml:space="preserve">Our official name is now the </w:t>
      </w:r>
      <w:r w:rsidR="000D129B">
        <w:t xml:space="preserve">UCSF </w:t>
      </w:r>
      <w:r>
        <w:t xml:space="preserve">Committee on Family Services.  </w:t>
      </w:r>
      <w:r w:rsidR="005A4B16">
        <w:t>The Child Care Advisory Committee was originally set up to ensure adequat</w:t>
      </w:r>
      <w:r w:rsidR="007B2FF7">
        <w:t xml:space="preserve">e </w:t>
      </w:r>
      <w:proofErr w:type="gramStart"/>
      <w:r w:rsidR="007B2FF7">
        <w:t>child care</w:t>
      </w:r>
      <w:proofErr w:type="gramEnd"/>
      <w:r w:rsidR="007B2FF7">
        <w:t xml:space="preserve"> slots on campus.  Since w</w:t>
      </w:r>
      <w:r w:rsidR="005A4B16">
        <w:t>e are now at capacity for campu</w:t>
      </w:r>
      <w:r w:rsidR="007B2FF7">
        <w:t xml:space="preserve">s </w:t>
      </w:r>
      <w:proofErr w:type="gramStart"/>
      <w:r w:rsidR="007B2FF7">
        <w:t>child care</w:t>
      </w:r>
      <w:proofErr w:type="gramEnd"/>
      <w:r w:rsidR="007B2FF7">
        <w:t xml:space="preserve">, we will </w:t>
      </w:r>
      <w:r w:rsidR="005A4B16">
        <w:t xml:space="preserve">switch our focus to a broader range of family services.  </w:t>
      </w:r>
      <w:r>
        <w:t xml:space="preserve">Last month, Angela Hawkins, Suzie Kirrane </w:t>
      </w:r>
      <w:r w:rsidR="000D129B">
        <w:t>and Paul met to discuss the C</w:t>
      </w:r>
      <w:r w:rsidR="005A4B16">
        <w:t xml:space="preserve">ommittee’s future. </w:t>
      </w:r>
      <w:r w:rsidR="000D129B">
        <w:t xml:space="preserve"> Paul Green will remain on the C</w:t>
      </w:r>
      <w:r w:rsidR="007B2FF7">
        <w:t>ommittee but, following</w:t>
      </w:r>
      <w:r w:rsidR="005A4B16">
        <w:t xml:space="preserve"> this meeting, he will step do</w:t>
      </w:r>
      <w:r w:rsidR="00ED3888">
        <w:t>wn as chair after holding the</w:t>
      </w:r>
      <w:r w:rsidR="005A4B16">
        <w:t xml:space="preserve"> position for three years.  Paul thanked Abbey </w:t>
      </w:r>
      <w:proofErr w:type="spellStart"/>
      <w:r w:rsidR="005A4B16">
        <w:t>Alkon</w:t>
      </w:r>
      <w:proofErr w:type="spellEnd"/>
      <w:r w:rsidR="005A4B16">
        <w:t xml:space="preserve"> for agreeing to be the new chair;</w:t>
      </w:r>
      <w:r w:rsidR="008853B6">
        <w:t xml:space="preserve"> Deanna </w:t>
      </w:r>
      <w:proofErr w:type="spellStart"/>
      <w:r w:rsidR="008853B6">
        <w:t>Kroetz</w:t>
      </w:r>
      <w:proofErr w:type="spellEnd"/>
      <w:r w:rsidR="008853B6">
        <w:t xml:space="preserve"> will be the co-chair</w:t>
      </w:r>
      <w:r w:rsidR="005A4B16">
        <w:t>.</w:t>
      </w:r>
    </w:p>
    <w:p w14:paraId="6231EF73" w14:textId="77777777" w:rsidR="00FE3FC6" w:rsidRDefault="00FE3FC6"/>
    <w:p w14:paraId="30BBED0A" w14:textId="420E4970" w:rsidR="00FE3FC6" w:rsidRPr="00C27880" w:rsidRDefault="00FE3FC6">
      <w:r w:rsidRPr="00FE3FC6">
        <w:rPr>
          <w:b/>
        </w:rPr>
        <w:t xml:space="preserve">Bay Area Science Festival/Science </w:t>
      </w:r>
      <w:r>
        <w:rPr>
          <w:b/>
        </w:rPr>
        <w:t xml:space="preserve">&amp; Health </w:t>
      </w:r>
      <w:r w:rsidRPr="00FE3FC6">
        <w:rPr>
          <w:b/>
        </w:rPr>
        <w:t>Education Partnership</w:t>
      </w:r>
      <w:r>
        <w:t xml:space="preserve"> (Kishore </w:t>
      </w:r>
      <w:proofErr w:type="spellStart"/>
      <w:r>
        <w:t>Hari</w:t>
      </w:r>
      <w:proofErr w:type="spellEnd"/>
      <w:r w:rsidR="00484DE0">
        <w:t>, Science Festival Coordinator</w:t>
      </w:r>
      <w:r>
        <w:t>)</w:t>
      </w:r>
    </w:p>
    <w:p w14:paraId="07B5DE3C" w14:textId="00CD8067" w:rsidR="00850EA4" w:rsidRDefault="00850EA4">
      <w:pPr>
        <w:rPr>
          <w:b/>
        </w:rPr>
      </w:pPr>
    </w:p>
    <w:p w14:paraId="408AFF1B" w14:textId="69AD9811" w:rsidR="00E420CC" w:rsidRDefault="00FE3FC6">
      <w:r w:rsidRPr="00FE3FC6">
        <w:t>The Science &amp; Health Education Partnership (SEP)</w:t>
      </w:r>
      <w:r w:rsidR="001A3B10">
        <w:t xml:space="preserve">, located in the Woods Building, is </w:t>
      </w:r>
      <w:r w:rsidR="004113DD">
        <w:t xml:space="preserve">a </w:t>
      </w:r>
      <w:r w:rsidR="00430BA9">
        <w:t xml:space="preserve">25 year-old </w:t>
      </w:r>
      <w:r w:rsidR="001A3B10">
        <w:t xml:space="preserve">division within the Department of Biochemistry &amp; Biophysics. </w:t>
      </w:r>
      <w:r w:rsidR="004113DD">
        <w:t xml:space="preserve"> SEP’s mission is to ensure quality science instruction in San Francisco and also the Bay Area at large.  </w:t>
      </w:r>
      <w:r w:rsidR="00430BA9">
        <w:t xml:space="preserve">SEP </w:t>
      </w:r>
      <w:r w:rsidR="004113DD">
        <w:t>suppor</w:t>
      </w:r>
      <w:r w:rsidR="00430BA9">
        <w:t>ts</w:t>
      </w:r>
      <w:r w:rsidR="004113DD">
        <w:t xml:space="preserve"> science education in the San Francisco Unified School District through partnerships between SFUSD </w:t>
      </w:r>
      <w:r w:rsidR="00E420CC">
        <w:t xml:space="preserve">educators and UCSF volunteers; </w:t>
      </w:r>
      <w:r w:rsidR="004113DD">
        <w:t>K-1</w:t>
      </w:r>
      <w:r w:rsidR="00ED3888">
        <w:t xml:space="preserve">2 teachers are paired with the </w:t>
      </w:r>
      <w:r w:rsidR="004113DD">
        <w:t>volunteers to co-plan and co-teach a series of science or health lessons in their classrooms.</w:t>
      </w:r>
      <w:r w:rsidR="00E51E81">
        <w:t xml:space="preserve">  </w:t>
      </w:r>
      <w:r w:rsidR="00E420CC">
        <w:t>SEP’s other programs include the following</w:t>
      </w:r>
      <w:r w:rsidR="00D75B5F">
        <w:t>.</w:t>
      </w:r>
    </w:p>
    <w:p w14:paraId="7FE28C01" w14:textId="77777777" w:rsidR="00E420CC" w:rsidRDefault="00E420CC"/>
    <w:p w14:paraId="6A3D7CCF" w14:textId="53FE2C07" w:rsidR="004113DD" w:rsidRDefault="00E51E81">
      <w:r w:rsidRPr="00484DE0">
        <w:rPr>
          <w:u w:val="single"/>
        </w:rPr>
        <w:t>High School Intern Progr</w:t>
      </w:r>
      <w:r w:rsidR="00E420CC" w:rsidRPr="00484DE0">
        <w:rPr>
          <w:u w:val="single"/>
        </w:rPr>
        <w:t>am</w:t>
      </w:r>
      <w:r w:rsidR="00E420CC">
        <w:t>: SFUSD high school students</w:t>
      </w:r>
      <w:r>
        <w:t xml:space="preserve"> spend the summer conducting biomedical research at UCSF under </w:t>
      </w:r>
      <w:r w:rsidR="00E420CC">
        <w:t xml:space="preserve">the guidance of a </w:t>
      </w:r>
      <w:r>
        <w:t>scientist mentor.</w:t>
      </w:r>
    </w:p>
    <w:p w14:paraId="2C818D5C" w14:textId="43CAB655" w:rsidR="004113DD" w:rsidRPr="007B21BE" w:rsidRDefault="00E420CC">
      <w:r w:rsidRPr="00484DE0">
        <w:rPr>
          <w:u w:val="single"/>
        </w:rPr>
        <w:t>Daly Ralston Resource Center</w:t>
      </w:r>
      <w:r>
        <w:t xml:space="preserve">: </w:t>
      </w:r>
      <w:r w:rsidR="00D75B5F">
        <w:t xml:space="preserve">the center, </w:t>
      </w:r>
      <w:r>
        <w:t>the most underutilized</w:t>
      </w:r>
      <w:r w:rsidR="00D75B5F">
        <w:t xml:space="preserve"> of SEP’s services, is</w:t>
      </w:r>
      <w:r>
        <w:t xml:space="preserve"> a free lending library</w:t>
      </w:r>
      <w:r w:rsidR="00D75B5F">
        <w:t xml:space="preserve"> of hands-on science materials.  This library </w:t>
      </w:r>
      <w:r>
        <w:t xml:space="preserve">is available to all UCSF faculty and </w:t>
      </w:r>
      <w:r w:rsidRPr="007B21BE">
        <w:t>staff</w:t>
      </w:r>
      <w:r w:rsidR="00F40B65" w:rsidRPr="007B21BE">
        <w:t xml:space="preserve"> </w:t>
      </w:r>
      <w:r w:rsidR="007B21BE" w:rsidRPr="007B21BE">
        <w:t>and students.</w:t>
      </w:r>
    </w:p>
    <w:p w14:paraId="3614C68C" w14:textId="77777777" w:rsidR="00484DE0" w:rsidRDefault="00484DE0"/>
    <w:p w14:paraId="5611BF67" w14:textId="2A0FB639" w:rsidR="00484DE0" w:rsidRDefault="00484DE0">
      <w:r>
        <w:t>One of SEP’s new</w:t>
      </w:r>
      <w:r w:rsidR="008853B6">
        <w:t>er</w:t>
      </w:r>
      <w:r>
        <w:t xml:space="preserve"> initiatives is the Bay Area Science Festival, which is in its third year.  Over the </w:t>
      </w:r>
      <w:proofErr w:type="gramStart"/>
      <w:r>
        <w:t>course</w:t>
      </w:r>
      <w:proofErr w:type="gramEnd"/>
      <w:r>
        <w:t xml:space="preserve"> of ten days, the festival provides exciting science and technology activities at various Bay Area locations and culminates in a</w:t>
      </w:r>
      <w:r w:rsidR="009C759E">
        <w:t>n</w:t>
      </w:r>
      <w:r w:rsidR="00855864">
        <w:t xml:space="preserve"> AT&amp;T Park science extravaganza </w:t>
      </w:r>
      <w:r>
        <w:t>featuring interactive exhibits, experiments, games and shows.</w:t>
      </w:r>
      <w:r w:rsidR="00855864">
        <w:t xml:space="preserve">  The 2013 festival runs from October 24 to November 2.  Kishore </w:t>
      </w:r>
      <w:r w:rsidR="00D75B5F">
        <w:t xml:space="preserve">is hoping for </w:t>
      </w:r>
      <w:r w:rsidR="00855864">
        <w:t>more usage from the UCSF community; this year, UCSF families and other</w:t>
      </w:r>
      <w:r w:rsidR="00ED3888">
        <w:t xml:space="preserve"> festival partners will be granted</w:t>
      </w:r>
      <w:r w:rsidR="00462637">
        <w:t xml:space="preserve"> early entry</w:t>
      </w:r>
      <w:r w:rsidR="00855864">
        <w:t xml:space="preserve"> (10:30am) to the Nov. 2</w:t>
      </w:r>
      <w:r w:rsidR="00D75B5F">
        <w:t xml:space="preserve"> AT&amp;T Park event for which the regular hours are 11am-4pm</w:t>
      </w:r>
      <w:r w:rsidR="00855864">
        <w:t>.</w:t>
      </w:r>
    </w:p>
    <w:p w14:paraId="15441C80" w14:textId="77777777" w:rsidR="00855864" w:rsidRDefault="00855864"/>
    <w:p w14:paraId="148BD0DE" w14:textId="53FDD734" w:rsidR="00855864" w:rsidRDefault="00D75B5F">
      <w:r>
        <w:t>Kishore would like to augment and enhance the Committee on Family Services’ initiatives through SEP’s library, festival and suite of other services.  Paul Green suggested raising SEP’s profile</w:t>
      </w:r>
      <w:r w:rsidR="009C759E">
        <w:t xml:space="preserve"> by staging </w:t>
      </w:r>
      <w:r w:rsidR="009C759E">
        <w:lastRenderedPageBreak/>
        <w:t>mini science festivals/having interactive science displays on campus for UCSF families.  Paul noted that SEP does not serve independent schools; perhaps SEP can</w:t>
      </w:r>
      <w:r w:rsidR="00604E32">
        <w:t xml:space="preserve"> offer fee-based services to tho</w:t>
      </w:r>
      <w:r w:rsidR="009C759E">
        <w:t xml:space="preserve">se schools </w:t>
      </w:r>
      <w:r w:rsidR="00604E32">
        <w:t xml:space="preserve">and use the proceeds to support its </w:t>
      </w:r>
      <w:r w:rsidR="009C759E">
        <w:t xml:space="preserve">SFUSD programs.  Kishore said this idea is under consideration.  Laura </w:t>
      </w:r>
      <w:proofErr w:type="spellStart"/>
      <w:r w:rsidR="009C759E">
        <w:t>Trame</w:t>
      </w:r>
      <w:proofErr w:type="spellEnd"/>
      <w:r w:rsidR="009C759E">
        <w:t xml:space="preserve"> </w:t>
      </w:r>
      <w:proofErr w:type="spellStart"/>
      <w:r w:rsidR="009C759E">
        <w:t>Hagler</w:t>
      </w:r>
      <w:proofErr w:type="spellEnd"/>
      <w:r w:rsidR="009C759E">
        <w:t xml:space="preserve"> offered to spread the word about the lendi</w:t>
      </w:r>
      <w:r w:rsidR="00195101">
        <w:t>ng library to postdoc parents.</w:t>
      </w:r>
    </w:p>
    <w:p w14:paraId="5E27999F" w14:textId="77777777" w:rsidR="009C759E" w:rsidRDefault="009C759E"/>
    <w:p w14:paraId="3B308899" w14:textId="3F8C4A55" w:rsidR="009C759E" w:rsidRDefault="00F40B65">
      <w:r>
        <w:t xml:space="preserve">According to Kishore, SEP has a relationship with the California Academy of Sciences on multiple levels and is associated with the Exploratorium, many afterschool programs and a number of other </w:t>
      </w:r>
      <w:r w:rsidR="00604E32">
        <w:t xml:space="preserve">Bay Area </w:t>
      </w:r>
      <w:r>
        <w:t>o</w:t>
      </w:r>
      <w:r w:rsidR="007B2FF7">
        <w:t>rganizations.  He provided the C</w:t>
      </w:r>
      <w:r>
        <w:t>ommitte</w:t>
      </w:r>
      <w:r w:rsidR="00ED3888">
        <w:t>e with handouts on SEP and the Science F</w:t>
      </w:r>
      <w:r>
        <w:t>estival.</w:t>
      </w:r>
    </w:p>
    <w:p w14:paraId="6E44D4EA" w14:textId="77777777" w:rsidR="00B5456B" w:rsidRDefault="00B5456B"/>
    <w:p w14:paraId="61A910F0" w14:textId="01934D2A" w:rsidR="00B5456B" w:rsidRPr="00B5456B" w:rsidRDefault="00B5456B">
      <w:pPr>
        <w:rPr>
          <w:b/>
        </w:rPr>
      </w:pPr>
      <w:r w:rsidRPr="00B5456B">
        <w:rPr>
          <w:b/>
        </w:rPr>
        <w:t xml:space="preserve">13/14 </w:t>
      </w:r>
      <w:proofErr w:type="gramStart"/>
      <w:r w:rsidRPr="00B5456B">
        <w:rPr>
          <w:b/>
        </w:rPr>
        <w:t>Committee</w:t>
      </w:r>
      <w:proofErr w:type="gramEnd"/>
      <w:r w:rsidRPr="00B5456B">
        <w:rPr>
          <w:b/>
        </w:rPr>
        <w:t xml:space="preserve"> Planning</w:t>
      </w:r>
      <w:r w:rsidR="007A0385">
        <w:rPr>
          <w:b/>
        </w:rPr>
        <w:t xml:space="preserve"> </w:t>
      </w:r>
      <w:r w:rsidR="007A0385" w:rsidRPr="007A0385">
        <w:t xml:space="preserve">(Paul Green, Suzie </w:t>
      </w:r>
      <w:r w:rsidR="00D1070E">
        <w:t>Kirr</w:t>
      </w:r>
      <w:r w:rsidR="007A0385" w:rsidRPr="007A0385">
        <w:t>ane)</w:t>
      </w:r>
    </w:p>
    <w:p w14:paraId="2DFBB1D0" w14:textId="77777777" w:rsidR="00B5456B" w:rsidRDefault="00B5456B"/>
    <w:p w14:paraId="7B1DCDE0" w14:textId="055B3C75" w:rsidR="00B5456B" w:rsidRDefault="00B5456B">
      <w:r>
        <w:t>Paul Green explained that during his August planning meeting with Angela Hawkins and Suzie Kirrane, they decided that</w:t>
      </w:r>
      <w:r w:rsidR="00117DD0">
        <w:t>, starting in January 2014,</w:t>
      </w:r>
      <w:r w:rsidR="007B2FF7">
        <w:t xml:space="preserve"> </w:t>
      </w:r>
      <w:r w:rsidR="00117DD0">
        <w:t xml:space="preserve">Committee appointments </w:t>
      </w:r>
      <w:proofErr w:type="gramStart"/>
      <w:r w:rsidR="00117DD0">
        <w:t>will</w:t>
      </w:r>
      <w:proofErr w:type="gramEnd"/>
      <w:r>
        <w:t xml:space="preserve"> </w:t>
      </w:r>
      <w:r w:rsidR="00117DD0">
        <w:t>run for two years instead of being</w:t>
      </w:r>
      <w:r>
        <w:t xml:space="preserve"> open-ended; members are, of cour</w:t>
      </w:r>
      <w:r w:rsidR="008853B6">
        <w:t xml:space="preserve">se, </w:t>
      </w:r>
      <w:r w:rsidR="00604E32">
        <w:t>more than welcome to serve beyond</w:t>
      </w:r>
      <w:r>
        <w:t xml:space="preserve"> two years.  Time-li</w:t>
      </w:r>
      <w:r w:rsidR="00ED3888">
        <w:t>mited appointments will</w:t>
      </w:r>
      <w:r>
        <w:t xml:space="preserve"> provide opportunities for all Family Services stakeholders, such as campus child care center parents, to </w:t>
      </w:r>
      <w:r w:rsidR="00117DD0">
        <w:t>partic</w:t>
      </w:r>
      <w:r w:rsidR="008853B6">
        <w:t>ipate in the C</w:t>
      </w:r>
      <w:r w:rsidR="00ED3888">
        <w:t xml:space="preserve">ommittee and </w:t>
      </w:r>
      <w:r w:rsidR="00604E32">
        <w:t xml:space="preserve">bring </w:t>
      </w:r>
      <w:r w:rsidR="00117DD0">
        <w:t>fresh ideas and perspectives.</w:t>
      </w:r>
    </w:p>
    <w:p w14:paraId="11041DA6" w14:textId="77777777" w:rsidR="00117DD0" w:rsidRDefault="00117DD0"/>
    <w:p w14:paraId="167D3CDB" w14:textId="52C1C5BA" w:rsidR="00117DD0" w:rsidRDefault="00117DD0">
      <w:r>
        <w:t xml:space="preserve">Suzie Kirrane said there is </w:t>
      </w:r>
      <w:r w:rsidR="00CC1821">
        <w:t xml:space="preserve">already </w:t>
      </w:r>
      <w:r>
        <w:t>a procedure in place for recruiting center parents</w:t>
      </w:r>
      <w:r w:rsidR="00310E81">
        <w:t>.  Paul</w:t>
      </w:r>
      <w:r w:rsidR="00767ECE">
        <w:t xml:space="preserve"> would like to get </w:t>
      </w:r>
      <w:r w:rsidR="00E73B5F">
        <w:t xml:space="preserve">one to two more people from </w:t>
      </w:r>
      <w:r w:rsidR="00195101">
        <w:t xml:space="preserve">the Mission Bay campus and </w:t>
      </w:r>
      <w:r w:rsidR="00E73B5F">
        <w:t>from SFGH (there is one SFG</w:t>
      </w:r>
      <w:r w:rsidR="00767ECE">
        <w:t>H member now).  He also recommended</w:t>
      </w:r>
      <w:r w:rsidR="00E73B5F">
        <w:t xml:space="preserve"> holding one meeting per year at the Mission Bay campus for the convenience of some of our members.</w:t>
      </w:r>
    </w:p>
    <w:p w14:paraId="78CE567C" w14:textId="77777777" w:rsidR="00E73B5F" w:rsidRDefault="00E73B5F"/>
    <w:p w14:paraId="7FB429FD" w14:textId="265878B8" w:rsidR="00E73B5F" w:rsidRDefault="00462637">
      <w:r>
        <w:t xml:space="preserve">When </w:t>
      </w:r>
      <w:r w:rsidR="00E73B5F">
        <w:t>Paul Axelrod asked if there is a miss</w:t>
      </w:r>
      <w:r w:rsidR="008853B6">
        <w:t>ion statement to guide our new C</w:t>
      </w:r>
      <w:r w:rsidR="00E73B5F">
        <w:t>ommi</w:t>
      </w:r>
      <w:r>
        <w:t xml:space="preserve">ttee, Paul Green stressed that </w:t>
      </w:r>
      <w:r w:rsidR="00177635">
        <w:t xml:space="preserve">we </w:t>
      </w:r>
      <w:r w:rsidR="00195101">
        <w:t>definitely</w:t>
      </w:r>
      <w:r>
        <w:t xml:space="preserve"> </w:t>
      </w:r>
      <w:r w:rsidR="00177635">
        <w:t>ne</w:t>
      </w:r>
      <w:r w:rsidR="00822CBD">
        <w:t>ed to look into this matter.  H</w:t>
      </w:r>
      <w:r w:rsidR="00177635">
        <w:t>e would appreciate input from ever</w:t>
      </w:r>
      <w:r w:rsidR="00ED3888">
        <w:t xml:space="preserve">yone as to what our group </w:t>
      </w:r>
      <w:r w:rsidR="00177635">
        <w:t xml:space="preserve">should provide.  Suzie </w:t>
      </w:r>
      <w:r w:rsidR="00925C35">
        <w:t>has compiled a list of proposed</w:t>
      </w:r>
      <w:r w:rsidR="00177635">
        <w:t xml:space="preserve"> parent education topics.  Copies of the list</w:t>
      </w:r>
      <w:r w:rsidR="001A20C4">
        <w:t xml:space="preserve"> were available at the meeting but </w:t>
      </w:r>
      <w:r w:rsidR="00177635">
        <w:t>Suzie will a</w:t>
      </w:r>
      <w:r w:rsidR="008853B6">
        <w:t>lso e-mail the document to all C</w:t>
      </w:r>
      <w:r w:rsidR="00310E81">
        <w:t xml:space="preserve">ommittee members.  Paul </w:t>
      </w:r>
      <w:r w:rsidR="00177635">
        <w:t>asked that we review the list and come up with specific plans.</w:t>
      </w:r>
    </w:p>
    <w:p w14:paraId="523DDF51" w14:textId="77777777" w:rsidR="00117DD0" w:rsidRDefault="00117DD0"/>
    <w:p w14:paraId="2AAD1998" w14:textId="081749B8" w:rsidR="00117DD0" w:rsidRDefault="001A20C4">
      <w:pPr>
        <w:rPr>
          <w:b/>
        </w:rPr>
      </w:pPr>
      <w:r w:rsidRPr="00044D29">
        <w:rPr>
          <w:b/>
        </w:rPr>
        <w:t>Mission Bay Child Care</w:t>
      </w:r>
      <w:r w:rsidR="00044D29" w:rsidRPr="00044D29">
        <w:rPr>
          <w:b/>
        </w:rPr>
        <w:t>/Block 18 Surcharging</w:t>
      </w:r>
      <w:r w:rsidR="00044D29">
        <w:rPr>
          <w:b/>
        </w:rPr>
        <w:t xml:space="preserve"> Update</w:t>
      </w:r>
      <w:r w:rsidR="007A0385">
        <w:rPr>
          <w:b/>
        </w:rPr>
        <w:t xml:space="preserve"> </w:t>
      </w:r>
      <w:r w:rsidR="007A0385" w:rsidRPr="007A0385">
        <w:t>(Suzie Kirrane)</w:t>
      </w:r>
    </w:p>
    <w:p w14:paraId="1364EA77" w14:textId="77777777" w:rsidR="00044D29" w:rsidRDefault="00044D29">
      <w:pPr>
        <w:rPr>
          <w:b/>
        </w:rPr>
      </w:pPr>
    </w:p>
    <w:p w14:paraId="5C6F0B52" w14:textId="65B25D5B" w:rsidR="00044D29" w:rsidRPr="00044D29" w:rsidRDefault="00044D29">
      <w:r w:rsidRPr="00044D29">
        <w:t>The transfer of the sur</w:t>
      </w:r>
      <w:r w:rsidR="00ED3888">
        <w:t>charge pile to Block 18 was</w:t>
      </w:r>
      <w:r w:rsidR="00F72D69">
        <w:t xml:space="preserve"> successfully completed during </w:t>
      </w:r>
      <w:r w:rsidR="00A1319B">
        <w:t xml:space="preserve">the annual </w:t>
      </w:r>
      <w:r w:rsidR="00F72D69">
        <w:t xml:space="preserve">Mission Bay </w:t>
      </w:r>
      <w:proofErr w:type="gramStart"/>
      <w:r w:rsidR="00F72D69">
        <w:t>child care</w:t>
      </w:r>
      <w:proofErr w:type="gramEnd"/>
      <w:r w:rsidR="00F72D69">
        <w:t xml:space="preserve"> </w:t>
      </w:r>
      <w:r w:rsidR="00A1319B">
        <w:t xml:space="preserve">center closure in late August. </w:t>
      </w:r>
      <w:r w:rsidR="00822CBD">
        <w:t xml:space="preserve"> Family Services </w:t>
      </w:r>
      <w:r w:rsidR="00A1319B">
        <w:t xml:space="preserve">extended </w:t>
      </w:r>
      <w:r w:rsidR="00822CBD">
        <w:t xml:space="preserve">the closure for </w:t>
      </w:r>
      <w:r w:rsidR="00A1319B">
        <w:t>an additional two days</w:t>
      </w:r>
      <w:r w:rsidR="0073780E">
        <w:t xml:space="preserve"> </w:t>
      </w:r>
      <w:r w:rsidR="00A1319B">
        <w:t>to honor the p</w:t>
      </w:r>
      <w:r w:rsidR="00F72D69">
        <w:t>arents’ request that the work be done only whe</w:t>
      </w:r>
      <w:r w:rsidR="00310E81">
        <w:t>n the children were</w:t>
      </w:r>
      <w:r w:rsidR="00F72D69">
        <w:t xml:space="preserve"> not on the premises</w:t>
      </w:r>
      <w:r w:rsidR="00A1319B">
        <w:t xml:space="preserve">.  </w:t>
      </w:r>
      <w:r w:rsidR="0073780E">
        <w:t>Mission Bay c</w:t>
      </w:r>
      <w:r w:rsidR="007A0385">
        <w:t>en</w:t>
      </w:r>
      <w:r w:rsidR="0073780E">
        <w:t>ter families needing care on</w:t>
      </w:r>
      <w:r w:rsidR="007A0385">
        <w:t xml:space="preserve"> the two days were relocated to the Kirkham center.</w:t>
      </w:r>
    </w:p>
    <w:p w14:paraId="2B1231FD" w14:textId="542465DE" w:rsidR="00044D29" w:rsidRDefault="00044D29"/>
    <w:p w14:paraId="0E6FEF62" w14:textId="4A919147" w:rsidR="007A0385" w:rsidRDefault="007A0385">
      <w:pPr>
        <w:rPr>
          <w:rStyle w:val="Hyperlink"/>
          <w:color w:val="auto"/>
          <w:u w:val="none"/>
        </w:rPr>
      </w:pPr>
      <w:r>
        <w:t>Prior to the start of</w:t>
      </w:r>
      <w:r w:rsidR="004E790F">
        <w:t xml:space="preserve"> the project, all outdoor toys were</w:t>
      </w:r>
      <w:r>
        <w:t xml:space="preserve"> removed fro</w:t>
      </w:r>
      <w:r w:rsidR="004E790F">
        <w:t>m the center’s yard, cleaned and stored indoors</w:t>
      </w:r>
      <w:r>
        <w:t>.  A</w:t>
      </w:r>
      <w:r w:rsidR="00ED3888">
        <w:t>fter the surcharge pile was</w:t>
      </w:r>
      <w:r>
        <w:t xml:space="preserve"> deposited on Block 18</w:t>
      </w:r>
      <w:r w:rsidR="00ED3888">
        <w:t xml:space="preserve"> </w:t>
      </w:r>
      <w:r w:rsidR="004E790F">
        <w:t>and covered</w:t>
      </w:r>
      <w:r>
        <w:t xml:space="preserve">, the sand in the sandbox was replaced.  Suzie </w:t>
      </w:r>
      <w:r w:rsidR="0073780E">
        <w:t>reported that, so far, she has not received any co</w:t>
      </w:r>
      <w:r w:rsidR="00F72D69">
        <w:t>mplaints from families</w:t>
      </w:r>
      <w:r w:rsidR="008853B6">
        <w:t xml:space="preserve"> and neither</w:t>
      </w:r>
      <w:r w:rsidR="0073780E">
        <w:t xml:space="preserve"> has Bright Horizons.  The project’s next phase - removing the surcharge pile - will occur during the center’s 2014 full-week clo</w:t>
      </w:r>
      <w:r w:rsidR="00F72D69">
        <w:t>sure</w:t>
      </w:r>
      <w:r w:rsidR="007833CD">
        <w:t xml:space="preserve"> in August 2014</w:t>
      </w:r>
      <w:r w:rsidR="00F72D69">
        <w:t>.  P</w:t>
      </w:r>
      <w:r w:rsidR="004E790F">
        <w:t>roject-related documents</w:t>
      </w:r>
      <w:r w:rsidR="0073780E">
        <w:t xml:space="preserve">, such as </w:t>
      </w:r>
      <w:r w:rsidR="004E790F">
        <w:t xml:space="preserve">air sampling reports and the Risk Management Plan, </w:t>
      </w:r>
      <w:r w:rsidR="00F72D69">
        <w:t xml:space="preserve">are available </w:t>
      </w:r>
      <w:r w:rsidR="004E790F">
        <w:t xml:space="preserve">at </w:t>
      </w:r>
      <w:hyperlink r:id="rId5" w:history="1">
        <w:r w:rsidR="004E790F" w:rsidRPr="00F2651E">
          <w:rPr>
            <w:rStyle w:val="Hyperlink"/>
          </w:rPr>
          <w:t>http://campuslifeservices.ucsf.edu/childcare/35/ucsf_mission_bay_child_care_center_block_18_surcharge_project</w:t>
        </w:r>
      </w:hyperlink>
      <w:r w:rsidR="004E790F" w:rsidRPr="004E790F">
        <w:rPr>
          <w:rStyle w:val="Hyperlink"/>
          <w:color w:val="auto"/>
          <w:u w:val="none"/>
        </w:rPr>
        <w:t>.</w:t>
      </w:r>
      <w:r w:rsidR="00F72D69">
        <w:rPr>
          <w:rStyle w:val="Hyperlink"/>
          <w:color w:val="auto"/>
          <w:u w:val="none"/>
        </w:rPr>
        <w:t xml:space="preserve">  Diane </w:t>
      </w:r>
      <w:proofErr w:type="spellStart"/>
      <w:r w:rsidR="00F72D69">
        <w:rPr>
          <w:rStyle w:val="Hyperlink"/>
          <w:color w:val="auto"/>
          <w:u w:val="none"/>
        </w:rPr>
        <w:t>Wara</w:t>
      </w:r>
      <w:proofErr w:type="spellEnd"/>
      <w:r w:rsidR="00F72D69">
        <w:rPr>
          <w:rStyle w:val="Hyperlink"/>
          <w:color w:val="auto"/>
          <w:u w:val="none"/>
        </w:rPr>
        <w:t xml:space="preserve"> asked</w:t>
      </w:r>
      <w:r w:rsidR="004E790F">
        <w:rPr>
          <w:rStyle w:val="Hyperlink"/>
          <w:color w:val="auto"/>
          <w:u w:val="none"/>
        </w:rPr>
        <w:t xml:space="preserve"> </w:t>
      </w:r>
      <w:r w:rsidR="0056223A">
        <w:rPr>
          <w:rStyle w:val="Hyperlink"/>
          <w:color w:val="auto"/>
          <w:u w:val="none"/>
        </w:rPr>
        <w:t>that the we</w:t>
      </w:r>
      <w:r w:rsidR="008853B6">
        <w:rPr>
          <w:rStyle w:val="Hyperlink"/>
          <w:color w:val="auto"/>
          <w:u w:val="none"/>
        </w:rPr>
        <w:t>bpage include the minutes from C</w:t>
      </w:r>
      <w:r w:rsidR="00113E92">
        <w:rPr>
          <w:rStyle w:val="Hyperlink"/>
          <w:color w:val="auto"/>
          <w:u w:val="none"/>
        </w:rPr>
        <w:t>ommittee meetings during</w:t>
      </w:r>
      <w:r w:rsidR="0056223A">
        <w:rPr>
          <w:rStyle w:val="Hyperlink"/>
          <w:color w:val="auto"/>
          <w:u w:val="none"/>
        </w:rPr>
        <w:t xml:space="preserve"> wh</w:t>
      </w:r>
      <w:r w:rsidR="00CC1821">
        <w:rPr>
          <w:rStyle w:val="Hyperlink"/>
          <w:color w:val="auto"/>
          <w:u w:val="none"/>
        </w:rPr>
        <w:t>ich the project was discussed.</w:t>
      </w:r>
    </w:p>
    <w:p w14:paraId="442BC4D1" w14:textId="77777777" w:rsidR="0056223A" w:rsidRDefault="0056223A"/>
    <w:p w14:paraId="7E01F74E" w14:textId="18657CB4" w:rsidR="004E790F" w:rsidRDefault="0056223A">
      <w:r>
        <w:t>Diane Ngo</w:t>
      </w:r>
      <w:r w:rsidR="000C43E2">
        <w:t xml:space="preserve"> mentioned that some of her colleagues had transferred their children to the Laurel Heights center be</w:t>
      </w:r>
      <w:r w:rsidR="00CE4468">
        <w:t xml:space="preserve">cause of surcharging concerns. </w:t>
      </w:r>
      <w:r w:rsidR="000C43E2">
        <w:t xml:space="preserve">Suzie confirmed that four families did leave the Mission Bay </w:t>
      </w:r>
      <w:proofErr w:type="gramStart"/>
      <w:r w:rsidR="000C43E2">
        <w:t>child care</w:t>
      </w:r>
      <w:proofErr w:type="gramEnd"/>
      <w:r w:rsidR="000C43E2">
        <w:t xml:space="preserve"> center between the time the project was announced and when it started; furthermore,</w:t>
      </w:r>
      <w:r w:rsidR="00113E92">
        <w:t xml:space="preserve"> a few prospective families </w:t>
      </w:r>
      <w:r w:rsidR="000C43E2">
        <w:t>d</w:t>
      </w:r>
      <w:r w:rsidR="00310E81">
        <w:t>eclined spots upon hearing about</w:t>
      </w:r>
      <w:r w:rsidR="000C43E2">
        <w:t xml:space="preserve"> the surcharging.</w:t>
      </w:r>
    </w:p>
    <w:p w14:paraId="5DA1CA7E" w14:textId="77777777" w:rsidR="004E790F" w:rsidRDefault="004E790F"/>
    <w:p w14:paraId="0A64F1ED" w14:textId="743D2F9C" w:rsidR="004E790F" w:rsidRDefault="000C43E2">
      <w:r>
        <w:t>Construction of a new Kaiser building across the str</w:t>
      </w:r>
      <w:r w:rsidR="00F72D69">
        <w:t>eet from the center is slated to begin</w:t>
      </w:r>
      <w:r w:rsidR="00CE4468">
        <w:t xml:space="preserve"> in February 2014. </w:t>
      </w:r>
      <w:r>
        <w:t xml:space="preserve">This project will adhere to the same Risk Management Plan, with the same checks and balances.  </w:t>
      </w:r>
      <w:r w:rsidR="00ED3888">
        <w:t xml:space="preserve">Suzie is working to ensure </w:t>
      </w:r>
      <w:r>
        <w:t>communication among all parties proceeds smoothly.</w:t>
      </w:r>
    </w:p>
    <w:p w14:paraId="4047780D" w14:textId="77777777" w:rsidR="00217C21" w:rsidRDefault="00217C21"/>
    <w:p w14:paraId="10D56E4E" w14:textId="5725748C" w:rsidR="00217C21" w:rsidRPr="00960E45" w:rsidRDefault="00217C21">
      <w:pPr>
        <w:rPr>
          <w:b/>
        </w:rPr>
      </w:pPr>
      <w:r w:rsidRPr="00960E45">
        <w:rPr>
          <w:b/>
        </w:rPr>
        <w:t>Student Scholarship Proposal Update</w:t>
      </w:r>
      <w:r w:rsidR="00960E45">
        <w:rPr>
          <w:b/>
        </w:rPr>
        <w:t xml:space="preserve"> </w:t>
      </w:r>
      <w:r w:rsidR="00960E45" w:rsidRPr="00960E45">
        <w:t>(Paul Green)</w:t>
      </w:r>
    </w:p>
    <w:p w14:paraId="685B1C98" w14:textId="77777777" w:rsidR="004E790F" w:rsidRDefault="004E790F"/>
    <w:p w14:paraId="7E147007" w14:textId="2C38C201" w:rsidR="0073780E" w:rsidRDefault="00960E45">
      <w:r>
        <w:t>One of the committee’s ongoing interests is helping UCSF families with child care costs.  Eric Koenig initiated the student scholarship proposal.  The final draft will be submitted to the Chancellor next month.</w:t>
      </w:r>
    </w:p>
    <w:p w14:paraId="18777B41" w14:textId="77777777" w:rsidR="00960E45" w:rsidRDefault="00960E45"/>
    <w:p w14:paraId="3AC02CC1" w14:textId="6193228A" w:rsidR="00960E45" w:rsidRPr="00960E45" w:rsidRDefault="00960E45">
      <w:pPr>
        <w:rPr>
          <w:b/>
        </w:rPr>
      </w:pPr>
      <w:r w:rsidRPr="00960E45">
        <w:rPr>
          <w:b/>
        </w:rPr>
        <w:t>Back-Up Care Update</w:t>
      </w:r>
      <w:r>
        <w:rPr>
          <w:b/>
        </w:rPr>
        <w:t xml:space="preserve"> </w:t>
      </w:r>
      <w:r w:rsidRPr="00960E45">
        <w:t>(Suzie Kirrane)</w:t>
      </w:r>
    </w:p>
    <w:p w14:paraId="382DBF0B" w14:textId="77777777" w:rsidR="00960E45" w:rsidRDefault="00960E45"/>
    <w:p w14:paraId="076E6A64" w14:textId="639EAF65" w:rsidR="008853B6" w:rsidRPr="00D57BAA" w:rsidRDefault="00960E45">
      <w:r w:rsidRPr="00D57BAA">
        <w:t xml:space="preserve">Suzie reported that, in August, UC Berkeley </w:t>
      </w:r>
      <w:r w:rsidR="00BB76C4" w:rsidRPr="00D57BAA">
        <w:t xml:space="preserve">expanded its back-up care program and </w:t>
      </w:r>
      <w:r w:rsidRPr="00D57BAA">
        <w:t xml:space="preserve">became the first </w:t>
      </w:r>
      <w:r w:rsidR="00C816CD" w:rsidRPr="00D57BAA">
        <w:t xml:space="preserve">public </w:t>
      </w:r>
      <w:r w:rsidRPr="00D57BAA">
        <w:t xml:space="preserve">university to </w:t>
      </w:r>
      <w:r w:rsidR="00302926" w:rsidRPr="00D57BAA">
        <w:t xml:space="preserve">offer back-up care to students, both </w:t>
      </w:r>
      <w:r w:rsidRPr="00D57BAA">
        <w:t>g</w:t>
      </w:r>
      <w:r w:rsidR="00302926" w:rsidRPr="00D57BAA">
        <w:t xml:space="preserve">raduate students and undergrads.  </w:t>
      </w:r>
      <w:r w:rsidR="00BB76C4" w:rsidRPr="00D57BAA">
        <w:t xml:space="preserve">UCB figures that </w:t>
      </w:r>
      <w:r w:rsidR="00D57BAA" w:rsidRPr="00D57BAA">
        <w:t xml:space="preserve">it can serve up to </w:t>
      </w:r>
      <w:r w:rsidR="00BB76C4" w:rsidRPr="00D57BAA">
        <w:t>1</w:t>
      </w:r>
      <w:r w:rsidR="00D57BAA" w:rsidRPr="00D57BAA">
        <w:t>,</w:t>
      </w:r>
      <w:r w:rsidR="00BB76C4" w:rsidRPr="00D57BAA">
        <w:t xml:space="preserve">500 of its 30,000 </w:t>
      </w:r>
      <w:r w:rsidR="00D57BAA" w:rsidRPr="00D57BAA">
        <w:t>students who, as parents, are</w:t>
      </w:r>
      <w:r w:rsidR="00BB76C4" w:rsidRPr="00D57BAA">
        <w:t xml:space="preserve"> eligible</w:t>
      </w:r>
      <w:r w:rsidR="00C816CD" w:rsidRPr="00D57BAA">
        <w:t xml:space="preserve"> for services</w:t>
      </w:r>
      <w:r w:rsidR="00BB76C4" w:rsidRPr="00D57BAA">
        <w:t xml:space="preserve">.  </w:t>
      </w:r>
      <w:r w:rsidR="00C816CD" w:rsidRPr="00D57BAA">
        <w:t>Money</w:t>
      </w:r>
      <w:r w:rsidR="00CC1821" w:rsidRPr="00D57BAA">
        <w:t xml:space="preserve"> from the Student Services Fee and </w:t>
      </w:r>
      <w:r w:rsidR="00C816CD" w:rsidRPr="00D57BAA">
        <w:t>the Cha</w:t>
      </w:r>
      <w:r w:rsidR="006D6A6A" w:rsidRPr="00D57BAA">
        <w:t>ncellor</w:t>
      </w:r>
      <w:r w:rsidR="00113E92" w:rsidRPr="00D57BAA">
        <w:t xml:space="preserve">’s Fund, </w:t>
      </w:r>
      <w:r w:rsidR="006D6A6A" w:rsidRPr="00D57BAA">
        <w:t>in addition to</w:t>
      </w:r>
      <w:r w:rsidR="00F72D69" w:rsidRPr="00D57BAA">
        <w:t xml:space="preserve"> a sizable</w:t>
      </w:r>
      <w:r w:rsidR="00113E92" w:rsidRPr="00D57BAA">
        <w:t xml:space="preserve"> grant, </w:t>
      </w:r>
      <w:r w:rsidR="00C816CD" w:rsidRPr="00D57BAA">
        <w:t>enabled UCB to e</w:t>
      </w:r>
      <w:r w:rsidR="00C35DDE" w:rsidRPr="00D57BAA">
        <w:t>xpan</w:t>
      </w:r>
      <w:r w:rsidR="00C816CD" w:rsidRPr="00D57BAA">
        <w:t xml:space="preserve">d back-up care to students. </w:t>
      </w:r>
      <w:r w:rsidR="00F72D69" w:rsidRPr="00D57BAA">
        <w:t xml:space="preserve"> </w:t>
      </w:r>
      <w:r w:rsidR="00304D79" w:rsidRPr="00D57BAA">
        <w:t>UC Berkeley’s</w:t>
      </w:r>
      <w:r w:rsidR="006D6A6A" w:rsidRPr="00D57BAA">
        <w:t xml:space="preserve"> </w:t>
      </w:r>
      <w:r w:rsidR="00D57BAA" w:rsidRPr="00D57BAA">
        <w:t xml:space="preserve">original </w:t>
      </w:r>
      <w:r w:rsidR="006D6A6A" w:rsidRPr="00D57BAA">
        <w:t>program</w:t>
      </w:r>
      <w:r w:rsidR="00D57BAA" w:rsidRPr="00D57BAA">
        <w:t xml:space="preserve"> designed to serve faculty and lecturers SOE</w:t>
      </w:r>
      <w:r w:rsidR="006D6A6A" w:rsidRPr="00D57BAA">
        <w:t xml:space="preserve"> served as a model - albeit with some modifications - </w:t>
      </w:r>
      <w:r w:rsidR="00F72D69" w:rsidRPr="00D57BAA">
        <w:t>fo</w:t>
      </w:r>
      <w:r w:rsidR="00310E81" w:rsidRPr="00D57BAA">
        <w:t>r UCSF’s back-up care program.</w:t>
      </w:r>
    </w:p>
    <w:p w14:paraId="000D9EAD" w14:textId="77777777" w:rsidR="008853B6" w:rsidRPr="00D57BAA" w:rsidRDefault="008853B6"/>
    <w:p w14:paraId="763F3FAF" w14:textId="59BB9F7D" w:rsidR="00960E45" w:rsidRDefault="00C816CD">
      <w:r w:rsidRPr="00D57BAA">
        <w:t>Suzie remarked that sh</w:t>
      </w:r>
      <w:r w:rsidR="00F72D69" w:rsidRPr="00D57BAA">
        <w:t xml:space="preserve">e’d be interested in seeing UCB’s </w:t>
      </w:r>
      <w:r w:rsidRPr="00D57BAA">
        <w:t>utilization numbers after six months.</w:t>
      </w:r>
      <w:r w:rsidR="00C80C9B" w:rsidRPr="00D57BAA">
        <w:t xml:space="preserve">  </w:t>
      </w:r>
      <w:r w:rsidR="00390B25" w:rsidRPr="00D57BAA">
        <w:t xml:space="preserve">This past spring, she </w:t>
      </w:r>
      <w:r w:rsidR="001E6EC7" w:rsidRPr="00D57BAA">
        <w:t>proposed to</w:t>
      </w:r>
      <w:r w:rsidRPr="00D57BAA">
        <w:t xml:space="preserve"> the UCSF Stud</w:t>
      </w:r>
      <w:r w:rsidR="00C80C9B" w:rsidRPr="00D57BAA">
        <w:t xml:space="preserve">ent </w:t>
      </w:r>
      <w:r w:rsidR="001E6EC7" w:rsidRPr="00D57BAA">
        <w:t>Services</w:t>
      </w:r>
      <w:r w:rsidRPr="00D57BAA">
        <w:t xml:space="preserve"> Fee</w:t>
      </w:r>
      <w:r w:rsidR="00B7735B" w:rsidRPr="00D57BAA">
        <w:t xml:space="preserve"> (SSF)</w:t>
      </w:r>
      <w:r w:rsidRPr="00D57BAA">
        <w:t xml:space="preserve"> Committee </w:t>
      </w:r>
      <w:r w:rsidR="001E6EC7" w:rsidRPr="00D57BAA">
        <w:t>to redirect</w:t>
      </w:r>
      <w:r w:rsidR="00390B25" w:rsidRPr="00D57BAA">
        <w:t xml:space="preserve"> its funding from the student child care center scholarships to</w:t>
      </w:r>
      <w:r w:rsidR="00C80C9B" w:rsidRPr="00D57BAA">
        <w:t xml:space="preserve"> </w:t>
      </w:r>
      <w:r w:rsidR="00D57BAA" w:rsidRPr="00D57BAA">
        <w:t xml:space="preserve">Select Plus </w:t>
      </w:r>
      <w:proofErr w:type="spellStart"/>
      <w:r w:rsidR="00C80C9B" w:rsidRPr="00D57BAA">
        <w:t>Sittercity</w:t>
      </w:r>
      <w:proofErr w:type="spellEnd"/>
      <w:r w:rsidR="00C80C9B" w:rsidRPr="00D57BAA">
        <w:t xml:space="preserve"> memberships so its </w:t>
      </w:r>
      <w:r w:rsidR="00113E92" w:rsidRPr="00D57BAA">
        <w:t>contribution would benefit more</w:t>
      </w:r>
      <w:r w:rsidR="008819F0" w:rsidRPr="00D57BAA">
        <w:t xml:space="preserve"> students. </w:t>
      </w:r>
      <w:r w:rsidR="00C80C9B" w:rsidRPr="00D57BAA">
        <w:t xml:space="preserve">The </w:t>
      </w:r>
      <w:r w:rsidR="00B7735B" w:rsidRPr="00D57BAA">
        <w:t>SSF</w:t>
      </w:r>
      <w:r w:rsidR="00C80C9B" w:rsidRPr="00D57BAA">
        <w:t xml:space="preserve"> Committee declined the request for this year because of a lack of </w:t>
      </w:r>
      <w:r w:rsidR="0057289B" w:rsidRPr="00D57BAA">
        <w:t xml:space="preserve">supporting </w:t>
      </w:r>
      <w:r w:rsidR="00C80C9B" w:rsidRPr="00D57BAA">
        <w:t>data</w:t>
      </w:r>
      <w:r w:rsidR="0057289B" w:rsidRPr="00D57BAA">
        <w:t xml:space="preserve">; the </w:t>
      </w:r>
      <w:proofErr w:type="gramStart"/>
      <w:r w:rsidR="0057289B" w:rsidRPr="00D57BAA">
        <w:t>child care</w:t>
      </w:r>
      <w:proofErr w:type="gramEnd"/>
      <w:r w:rsidR="0057289B" w:rsidRPr="00D57BAA">
        <w:t xml:space="preserve"> survey from this past spring </w:t>
      </w:r>
      <w:r w:rsidR="008819F0" w:rsidRPr="00D57BAA">
        <w:t>indicated that</w:t>
      </w:r>
      <w:r w:rsidR="0057289B" w:rsidRPr="00D57BAA">
        <w:t xml:space="preserve"> 49 respondents who have full-time custody of at least one child</w:t>
      </w:r>
      <w:r w:rsidR="008819F0" w:rsidRPr="00D57BAA">
        <w:t xml:space="preserve"> would use </w:t>
      </w:r>
      <w:proofErr w:type="spellStart"/>
      <w:r w:rsidR="008819F0" w:rsidRPr="00D57BAA">
        <w:t>Sittercity</w:t>
      </w:r>
      <w:proofErr w:type="spellEnd"/>
      <w:r w:rsidR="0057289B" w:rsidRPr="00D57BAA">
        <w:t>.</w:t>
      </w:r>
      <w:r w:rsidR="00302926" w:rsidRPr="00D57BAA">
        <w:t xml:space="preserve"> Suzie hopes UCB’s da</w:t>
      </w:r>
      <w:r w:rsidR="00390B25" w:rsidRPr="00D57BAA">
        <w:t>ta will serve as leverage when</w:t>
      </w:r>
      <w:r w:rsidR="00310E81" w:rsidRPr="00D57BAA">
        <w:t xml:space="preserve"> she meets with</w:t>
      </w:r>
      <w:r w:rsidR="00304D79" w:rsidRPr="00D57BAA">
        <w:t xml:space="preserve"> the </w:t>
      </w:r>
      <w:r w:rsidR="00B7735B" w:rsidRPr="00D57BAA">
        <w:t>SSF</w:t>
      </w:r>
      <w:r w:rsidR="00304D79" w:rsidRPr="00D57BAA">
        <w:t xml:space="preserve"> Committee next year about funding </w:t>
      </w:r>
      <w:proofErr w:type="spellStart"/>
      <w:r w:rsidR="00304D79" w:rsidRPr="00D57BAA">
        <w:t>Sittercity</w:t>
      </w:r>
      <w:proofErr w:type="spellEnd"/>
      <w:r w:rsidR="00304D79" w:rsidRPr="00D57BAA">
        <w:t xml:space="preserve"> or similar services.</w:t>
      </w:r>
    </w:p>
    <w:p w14:paraId="5C224124" w14:textId="77777777" w:rsidR="00304D79" w:rsidRDefault="00304D79"/>
    <w:p w14:paraId="4764E6D8" w14:textId="748C673E" w:rsidR="00304D79" w:rsidRDefault="00304D79">
      <w:r>
        <w:t>UCSF’s Back-Up Care Advantage Program (BUCA) is in its third year.  If BUCA is to conti</w:t>
      </w:r>
      <w:r w:rsidR="00B009A4">
        <w:t>nue, we must secure $</w:t>
      </w:r>
      <w:r w:rsidR="00746B65">
        <w:t>40</w:t>
      </w:r>
      <w:r w:rsidR="00B009A4">
        <w:t>K</w:t>
      </w:r>
      <w:r>
        <w:t xml:space="preserve"> </w:t>
      </w:r>
      <w:r w:rsidR="00B009A4">
        <w:t xml:space="preserve">to address a funding gap </w:t>
      </w:r>
      <w:r>
        <w:t xml:space="preserve">for </w:t>
      </w:r>
      <w:r w:rsidR="009A1CB0">
        <w:t>14/15</w:t>
      </w:r>
      <w:r w:rsidR="00B009A4">
        <w:t>. The Chancellor has con</w:t>
      </w:r>
      <w:r w:rsidR="00310E81">
        <w:t>tributed to BUCA but the amount</w:t>
      </w:r>
      <w:r w:rsidR="00B009A4">
        <w:t xml:space="preserve"> was designed to diminish each year, going from 60K to 40K, </w:t>
      </w:r>
      <w:r w:rsidR="00B009A4" w:rsidRPr="00A44655">
        <w:t xml:space="preserve">with an ongoing commitment of </w:t>
      </w:r>
      <w:r w:rsidR="006D6A6A">
        <w:t>20K.  We</w:t>
      </w:r>
      <w:r w:rsidR="00B009A4">
        <w:t xml:space="preserve"> need to ensure adequate funding for this valuable program.  Suzie has heard from parents who rely on BUCA including one who told her, “This program saved my life!”</w:t>
      </w:r>
    </w:p>
    <w:p w14:paraId="6B1777F3" w14:textId="77777777" w:rsidR="00B009A4" w:rsidRDefault="00B009A4"/>
    <w:p w14:paraId="7E6184CF" w14:textId="69E57882" w:rsidR="00B009A4" w:rsidRDefault="00113E92">
      <w:r>
        <w:t xml:space="preserve">Diane </w:t>
      </w:r>
      <w:proofErr w:type="spellStart"/>
      <w:r>
        <w:t>Wara</w:t>
      </w:r>
      <w:proofErr w:type="spellEnd"/>
      <w:r>
        <w:t xml:space="preserve"> advised giving</w:t>
      </w:r>
      <w:r w:rsidR="0086100F">
        <w:t xml:space="preserve"> the</w:t>
      </w:r>
      <w:r w:rsidR="002357F0">
        <w:t xml:space="preserve"> Chancellor </w:t>
      </w:r>
      <w:r w:rsidR="00195101">
        <w:t xml:space="preserve">BUCA </w:t>
      </w:r>
      <w:r w:rsidR="006D6A6A">
        <w:t xml:space="preserve">usage data </w:t>
      </w:r>
      <w:r w:rsidR="00310E81">
        <w:t xml:space="preserve">for various groups.  She feels </w:t>
      </w:r>
      <w:r w:rsidR="0086100F">
        <w:t>we mi</w:t>
      </w:r>
      <w:r w:rsidR="00195101">
        <w:t xml:space="preserve">ght be able to persuade </w:t>
      </w:r>
      <w:r w:rsidR="0086100F">
        <w:t>the</w:t>
      </w:r>
      <w:r w:rsidR="00DA5275">
        <w:t xml:space="preserve"> Medical Center</w:t>
      </w:r>
      <w:r w:rsidR="00310E81">
        <w:t xml:space="preserve"> to contribute funds</w:t>
      </w:r>
      <w:r w:rsidR="009A1CB0">
        <w:t>.</w:t>
      </w:r>
      <w:r w:rsidR="00DA5275">
        <w:t xml:space="preserve"> Providing the </w:t>
      </w:r>
      <w:r w:rsidR="009A1CB0">
        <w:t xml:space="preserve">Medical </w:t>
      </w:r>
      <w:r w:rsidR="00DA5275">
        <w:t>Center with utilization figures among junior faculty in the clinical series</w:t>
      </w:r>
      <w:r w:rsidR="002357F0">
        <w:t xml:space="preserve"> would </w:t>
      </w:r>
      <w:r w:rsidR="00DA5275">
        <w:t>bolster</w:t>
      </w:r>
      <w:r w:rsidR="002357F0">
        <w:t xml:space="preserve"> our argument that BUCA is a much-needed service</w:t>
      </w:r>
      <w:r w:rsidR="00C82FE1">
        <w:t>.  Diane emphasized</w:t>
      </w:r>
      <w:r w:rsidR="00DA5275">
        <w:t xml:space="preserve">, however, that </w:t>
      </w:r>
      <w:r w:rsidR="0086100F">
        <w:t xml:space="preserve">in order to </w:t>
      </w:r>
      <w:r w:rsidR="00DA5275">
        <w:t>gain the Med Center’s support</w:t>
      </w:r>
      <w:r w:rsidR="0086100F">
        <w:t xml:space="preserve">, we would </w:t>
      </w:r>
      <w:r w:rsidR="00DA5275">
        <w:t>need to make BUCA available to Med C</w:t>
      </w:r>
      <w:r w:rsidR="0086100F">
        <w:t>e</w:t>
      </w:r>
      <w:r w:rsidR="009A1CB0">
        <w:t xml:space="preserve">nter staff such as the nurses. </w:t>
      </w:r>
      <w:r w:rsidR="0086100F">
        <w:t xml:space="preserve">At this time, only </w:t>
      </w:r>
      <w:r w:rsidR="008C2DF5">
        <w:t xml:space="preserve">GME residents and </w:t>
      </w:r>
      <w:r w:rsidR="0086100F">
        <w:t>clinical fellows and certain categories of faculty are eligible for the program.</w:t>
      </w:r>
    </w:p>
    <w:p w14:paraId="711AA763" w14:textId="77777777" w:rsidR="0073780E" w:rsidRDefault="0073780E"/>
    <w:p w14:paraId="53FFE8A8" w14:textId="4375EF0B" w:rsidR="0086100F" w:rsidRDefault="0086100F">
      <w:proofErr w:type="spellStart"/>
      <w:r>
        <w:t>Janhavi</w:t>
      </w:r>
      <w:proofErr w:type="spellEnd"/>
      <w:r>
        <w:t xml:space="preserve"> </w:t>
      </w:r>
      <w:proofErr w:type="spellStart"/>
      <w:r>
        <w:t>Bonville</w:t>
      </w:r>
      <w:proofErr w:type="spellEnd"/>
      <w:r>
        <w:t xml:space="preserve"> asked why the Chancellor’s funding is in diminishing amounts.  Angela Hawkins expla</w:t>
      </w:r>
      <w:r w:rsidR="0057289B">
        <w:t xml:space="preserve">ined that, </w:t>
      </w:r>
      <w:r w:rsidR="0057289B" w:rsidRPr="008F530F">
        <w:t>at the time we received the funding</w:t>
      </w:r>
      <w:r>
        <w:t>, “we were optimistic about getting a grant but it didn’t go</w:t>
      </w:r>
      <w:r w:rsidR="00DA5275">
        <w:t xml:space="preserve"> through.”  She said </w:t>
      </w:r>
      <w:r>
        <w:t xml:space="preserve">the School of Medicine </w:t>
      </w:r>
      <w:r w:rsidR="00491C14">
        <w:t xml:space="preserve">was presented with utilization numbers but </w:t>
      </w:r>
      <w:r w:rsidR="00390B25">
        <w:t>decli</w:t>
      </w:r>
      <w:r w:rsidR="00491C14">
        <w:t>ned to support BUCA.</w:t>
      </w:r>
    </w:p>
    <w:p w14:paraId="7834360F" w14:textId="77777777" w:rsidR="00DA5275" w:rsidRDefault="00DA5275"/>
    <w:p w14:paraId="69E34F41" w14:textId="7D249889" w:rsidR="00DA5275" w:rsidRDefault="00DB5B2C">
      <w:r>
        <w:t xml:space="preserve">Marilyn </w:t>
      </w:r>
      <w:r w:rsidR="00822CBD">
        <w:t xml:space="preserve">Reed Lucia said perhaps we </w:t>
      </w:r>
      <w:proofErr w:type="gramStart"/>
      <w:r w:rsidR="00822CBD">
        <w:t>can</w:t>
      </w:r>
      <w:proofErr w:type="gramEnd"/>
      <w:r w:rsidR="00822CBD">
        <w:t xml:space="preserve"> ask for donations </w:t>
      </w:r>
      <w:r>
        <w:t>from those who have used UCSF ch</w:t>
      </w:r>
      <w:r w:rsidR="00E03F36">
        <w:t xml:space="preserve">ild care services in the past. </w:t>
      </w:r>
      <w:r>
        <w:t>Suzie explained that as children grow, their parents’ fundraising commitments move from kindergarten to middle school and so on.  Paul Green questioned how amenable parents would be to</w:t>
      </w:r>
      <w:r w:rsidR="00822CBD">
        <w:t xml:space="preserve"> helping a </w:t>
      </w:r>
      <w:r>
        <w:t>program they used years ago, given their other co</w:t>
      </w:r>
      <w:r w:rsidR="00E03F36">
        <w:t xml:space="preserve">mmitments. </w:t>
      </w:r>
      <w:r w:rsidR="0049160F">
        <w:t>Dia</w:t>
      </w:r>
      <w:r w:rsidR="00822CBD">
        <w:t xml:space="preserve">ne </w:t>
      </w:r>
      <w:proofErr w:type="spellStart"/>
      <w:r w:rsidR="00822CBD">
        <w:t>Wara</w:t>
      </w:r>
      <w:proofErr w:type="spellEnd"/>
      <w:r w:rsidR="00822CBD">
        <w:t xml:space="preserve"> noted, however, </w:t>
      </w:r>
      <w:r w:rsidR="008C2DF5">
        <w:t xml:space="preserve">that if families </w:t>
      </w:r>
      <w:r w:rsidR="00822CBD">
        <w:t>had an incredible experience with</w:t>
      </w:r>
      <w:r w:rsidR="0049160F">
        <w:t xml:space="preserve"> a child care program</w:t>
      </w:r>
      <w:r w:rsidR="008C2DF5">
        <w:t>, they</w:t>
      </w:r>
      <w:r w:rsidR="0049160F">
        <w:t xml:space="preserve"> </w:t>
      </w:r>
      <w:r w:rsidR="00822CBD">
        <w:t>might</w:t>
      </w:r>
      <w:r>
        <w:t xml:space="preserve"> be receptive to </w:t>
      </w:r>
      <w:r w:rsidR="0049160F">
        <w:t>fundraising requests even if the experie</w:t>
      </w:r>
      <w:r w:rsidR="00984C3D">
        <w:t xml:space="preserve">nce took place many years ago. </w:t>
      </w:r>
      <w:r w:rsidR="0049160F">
        <w:t xml:space="preserve">She also pointed out that because fundraising for Mission Bay has been </w:t>
      </w:r>
      <w:r w:rsidR="00C82FE1">
        <w:t>ramping down, other programs might</w:t>
      </w:r>
      <w:r w:rsidR="0049160F">
        <w:t xml:space="preserve"> </w:t>
      </w:r>
      <w:r w:rsidR="00491C14">
        <w:t xml:space="preserve">now </w:t>
      </w:r>
      <w:r w:rsidR="0049160F">
        <w:t>ha</w:t>
      </w:r>
      <w:r w:rsidR="00491C14">
        <w:t>ve more opportunities to raise</w:t>
      </w:r>
      <w:r w:rsidR="0049160F">
        <w:t xml:space="preserve"> money.</w:t>
      </w:r>
    </w:p>
    <w:p w14:paraId="25FC79A4" w14:textId="77777777" w:rsidR="00C82FE1" w:rsidRDefault="00C82FE1"/>
    <w:p w14:paraId="61D348A4" w14:textId="421DC15E" w:rsidR="00C82FE1" w:rsidRDefault="005737D9">
      <w:r>
        <w:t xml:space="preserve">Paul </w:t>
      </w:r>
      <w:r w:rsidR="00491C14">
        <w:t xml:space="preserve">Green encouraged us to </w:t>
      </w:r>
      <w:r>
        <w:t>revisit selling naming rights to the child care ce</w:t>
      </w:r>
      <w:r w:rsidR="0057289B">
        <w:t xml:space="preserve">nters as a </w:t>
      </w:r>
      <w:r w:rsidR="008C2DF5">
        <w:t xml:space="preserve">means of </w:t>
      </w:r>
      <w:r w:rsidR="0057289B">
        <w:t>fund</w:t>
      </w:r>
      <w:r w:rsidR="008C2DF5">
        <w:t>ing</w:t>
      </w:r>
      <w:r>
        <w:t xml:space="preserve"> BUCA and child care scholarships; this topic is on the agenda for the coming year.  Ka</w:t>
      </w:r>
      <w:r w:rsidR="008C2DF5">
        <w:t xml:space="preserve">ren </w:t>
      </w:r>
      <w:proofErr w:type="spellStart"/>
      <w:r w:rsidR="008C2DF5">
        <w:t>Hamblett</w:t>
      </w:r>
      <w:proofErr w:type="spellEnd"/>
      <w:r w:rsidR="008C2DF5">
        <w:t xml:space="preserve"> suggested </w:t>
      </w:r>
      <w:r w:rsidR="00EB184A">
        <w:t>work</w:t>
      </w:r>
      <w:r w:rsidR="008C2DF5">
        <w:t>ing</w:t>
      </w:r>
      <w:r w:rsidR="00EB184A">
        <w:t xml:space="preserve"> </w:t>
      </w:r>
      <w:r w:rsidR="00FB754E">
        <w:t xml:space="preserve">through University </w:t>
      </w:r>
      <w:r>
        <w:t>Development &amp; Alumni Relations</w:t>
      </w:r>
      <w:r w:rsidR="00FB754E">
        <w:t xml:space="preserve"> (UDAR)</w:t>
      </w:r>
      <w:r w:rsidR="008C2DF5">
        <w:t xml:space="preserve"> instead of approaching</w:t>
      </w:r>
      <w:r w:rsidR="00EB184A">
        <w:t xml:space="preserve"> parents directly</w:t>
      </w:r>
      <w:r w:rsidR="00925C35">
        <w:t xml:space="preserve"> but </w:t>
      </w:r>
      <w:r w:rsidR="008C2DF5">
        <w:t>Paul Green reminded the C</w:t>
      </w:r>
      <w:r w:rsidR="00FB754E">
        <w:t>ommittee</w:t>
      </w:r>
      <w:r w:rsidR="00113E92">
        <w:t xml:space="preserve"> that </w:t>
      </w:r>
      <w:r w:rsidR="00EB184A">
        <w:t xml:space="preserve">UDAR’s Gary </w:t>
      </w:r>
      <w:r w:rsidR="008C2DF5">
        <w:t xml:space="preserve">Bernard </w:t>
      </w:r>
      <w:r w:rsidR="00FB754E">
        <w:t>had told us we must raise at least 50K before we can even start thinking about establishing a child care endowment</w:t>
      </w:r>
      <w:r w:rsidR="00D57BAA">
        <w:t xml:space="preserve">. </w:t>
      </w:r>
      <w:bookmarkStart w:id="0" w:name="_GoBack"/>
      <w:bookmarkEnd w:id="0"/>
      <w:r w:rsidR="00925C35">
        <w:t>P</w:t>
      </w:r>
      <w:r w:rsidR="008C2DF5">
        <w:t>erhaps we should invite Gary to speak with us again.</w:t>
      </w:r>
    </w:p>
    <w:p w14:paraId="6F552F84" w14:textId="77777777" w:rsidR="00EB184A" w:rsidRDefault="00EB184A"/>
    <w:p w14:paraId="2E77C1DD" w14:textId="55177F5D" w:rsidR="00EB184A" w:rsidRDefault="00822CBD">
      <w:r>
        <w:t xml:space="preserve">Diane </w:t>
      </w:r>
      <w:proofErr w:type="spellStart"/>
      <w:r>
        <w:t>Wara</w:t>
      </w:r>
      <w:proofErr w:type="spellEnd"/>
      <w:r>
        <w:t xml:space="preserve"> suggested asking Gary Bernard to identify donors who might want to support </w:t>
      </w:r>
      <w:proofErr w:type="gramStart"/>
      <w:r>
        <w:t>child care</w:t>
      </w:r>
      <w:proofErr w:type="gramEnd"/>
      <w:r>
        <w:t xml:space="preserve"> services.  During the course of her Postdoc Union research into </w:t>
      </w:r>
      <w:proofErr w:type="gramStart"/>
      <w:r>
        <w:t>child care</w:t>
      </w:r>
      <w:proofErr w:type="gramEnd"/>
      <w:r>
        <w:t xml:space="preserve"> funding, </w:t>
      </w:r>
      <w:r w:rsidR="008C2DF5">
        <w:t>L</w:t>
      </w:r>
      <w:r w:rsidR="00E57DC3">
        <w:t xml:space="preserve">aura </w:t>
      </w:r>
      <w:proofErr w:type="spellStart"/>
      <w:r w:rsidR="00E57DC3">
        <w:t>Trame</w:t>
      </w:r>
      <w:proofErr w:type="spellEnd"/>
      <w:r w:rsidR="00E57DC3">
        <w:t xml:space="preserve"> </w:t>
      </w:r>
      <w:proofErr w:type="spellStart"/>
      <w:r w:rsidR="00E57DC3">
        <w:t>Hagler</w:t>
      </w:r>
      <w:proofErr w:type="spellEnd"/>
      <w:r w:rsidR="00E57DC3">
        <w:t xml:space="preserve"> learned </w:t>
      </w:r>
      <w:r w:rsidR="00A32DF3">
        <w:t xml:space="preserve">the Haas family is especially dedicated to child care. </w:t>
      </w:r>
      <w:r>
        <w:t xml:space="preserve"> </w:t>
      </w:r>
      <w:r w:rsidR="00A32DF3">
        <w:t>Paul Axelrod said the UC Office of the President (UCOP) might have a broader perspective in terms of family/child care needs and could be another resource for BUCA.</w:t>
      </w:r>
    </w:p>
    <w:p w14:paraId="051D641F" w14:textId="77777777" w:rsidR="00A32DF3" w:rsidRDefault="00A32DF3"/>
    <w:p w14:paraId="5396B0A2" w14:textId="5703199B" w:rsidR="00A32DF3" w:rsidRDefault="00A32DF3">
      <w:pPr>
        <w:rPr>
          <w:b/>
        </w:rPr>
      </w:pPr>
      <w:r w:rsidRPr="00A32DF3">
        <w:rPr>
          <w:b/>
        </w:rPr>
        <w:t xml:space="preserve">Parent Education </w:t>
      </w:r>
    </w:p>
    <w:p w14:paraId="2CFA3896" w14:textId="77777777" w:rsidR="00A32DF3" w:rsidRDefault="00A32DF3">
      <w:pPr>
        <w:rPr>
          <w:b/>
        </w:rPr>
      </w:pPr>
    </w:p>
    <w:p w14:paraId="16598DD7" w14:textId="133A7165" w:rsidR="00A32DF3" w:rsidRDefault="00204E7E">
      <w:pPr>
        <w:rPr>
          <w:rStyle w:val="Strong"/>
          <w:rFonts w:eastAsia="Times New Roman"/>
          <w:b w:val="0"/>
        </w:rPr>
      </w:pPr>
      <w:r w:rsidRPr="00204E7E">
        <w:t>Fam</w:t>
      </w:r>
      <w:r>
        <w:t xml:space="preserve">ily Services and Living Well are presenting a family-focused </w:t>
      </w:r>
      <w:r w:rsidRPr="00204E7E">
        <w:t xml:space="preserve">nutrition </w:t>
      </w:r>
      <w:r>
        <w:t>talk</w:t>
      </w:r>
      <w:r w:rsidR="00C70524">
        <w:t xml:space="preserve"> on</w:t>
      </w:r>
      <w:r>
        <w:t xml:space="preserve"> </w:t>
      </w:r>
      <w:r w:rsidRPr="00204E7E">
        <w:rPr>
          <w:rStyle w:val="Strong"/>
          <w:rFonts w:eastAsia="Times New Roman"/>
          <w:b w:val="0"/>
        </w:rPr>
        <w:t>National Food Day: Real Food Challenge and Cooking Demo</w:t>
      </w:r>
      <w:r w:rsidR="00C70524">
        <w:rPr>
          <w:rStyle w:val="Strong"/>
          <w:rFonts w:eastAsia="Times New Roman"/>
          <w:b w:val="0"/>
        </w:rPr>
        <w:t xml:space="preserve">. </w:t>
      </w:r>
      <w:r w:rsidR="00E57DC3">
        <w:rPr>
          <w:rStyle w:val="Strong"/>
          <w:rFonts w:eastAsia="Times New Roman"/>
          <w:b w:val="0"/>
        </w:rPr>
        <w:t xml:space="preserve">The talk </w:t>
      </w:r>
      <w:r w:rsidR="00822CBD">
        <w:rPr>
          <w:rStyle w:val="Strong"/>
          <w:rFonts w:eastAsia="Times New Roman"/>
          <w:b w:val="0"/>
        </w:rPr>
        <w:t>take</w:t>
      </w:r>
      <w:r w:rsidR="00E57DC3">
        <w:rPr>
          <w:rStyle w:val="Strong"/>
          <w:rFonts w:eastAsia="Times New Roman"/>
          <w:b w:val="0"/>
        </w:rPr>
        <w:t>s</w:t>
      </w:r>
      <w:r w:rsidR="00822CBD">
        <w:rPr>
          <w:rStyle w:val="Strong"/>
          <w:rFonts w:eastAsia="Times New Roman"/>
          <w:b w:val="0"/>
        </w:rPr>
        <w:t xml:space="preserve"> place at</w:t>
      </w:r>
      <w:r>
        <w:rPr>
          <w:rStyle w:val="Strong"/>
          <w:rFonts w:eastAsia="Times New Roman"/>
          <w:b w:val="0"/>
        </w:rPr>
        <w:t xml:space="preserve"> the Mission Bay campus on October 24.  More de</w:t>
      </w:r>
      <w:r w:rsidR="00E57DC3">
        <w:rPr>
          <w:rStyle w:val="Strong"/>
          <w:rFonts w:eastAsia="Times New Roman"/>
          <w:b w:val="0"/>
        </w:rPr>
        <w:t>tails will be available in the n</w:t>
      </w:r>
      <w:r>
        <w:rPr>
          <w:rStyle w:val="Strong"/>
          <w:rFonts w:eastAsia="Times New Roman"/>
          <w:b w:val="0"/>
        </w:rPr>
        <w:t xml:space="preserve">ext Family Services </w:t>
      </w:r>
      <w:r w:rsidR="00E46C75">
        <w:rPr>
          <w:rStyle w:val="Strong"/>
          <w:rFonts w:eastAsia="Times New Roman"/>
          <w:b w:val="0"/>
        </w:rPr>
        <w:t>e-</w:t>
      </w:r>
      <w:r>
        <w:rPr>
          <w:rStyle w:val="Strong"/>
          <w:rFonts w:eastAsia="Times New Roman"/>
          <w:b w:val="0"/>
        </w:rPr>
        <w:t>newsletter.</w:t>
      </w:r>
    </w:p>
    <w:p w14:paraId="7AE4764A" w14:textId="77777777" w:rsidR="00204E7E" w:rsidRDefault="00204E7E">
      <w:pPr>
        <w:rPr>
          <w:rStyle w:val="Strong"/>
          <w:rFonts w:eastAsia="Times New Roman"/>
          <w:b w:val="0"/>
        </w:rPr>
      </w:pPr>
    </w:p>
    <w:p w14:paraId="672E6808" w14:textId="77777777" w:rsidR="00204E7E" w:rsidRDefault="00204E7E">
      <w:pPr>
        <w:rPr>
          <w:rStyle w:val="Strong"/>
          <w:rFonts w:eastAsia="Times New Roman"/>
          <w:b w:val="0"/>
        </w:rPr>
      </w:pPr>
    </w:p>
    <w:p w14:paraId="299AEA5F" w14:textId="178512C9" w:rsidR="00204E7E" w:rsidRPr="00204E7E" w:rsidRDefault="00204E7E">
      <w:pPr>
        <w:rPr>
          <w:b/>
          <w:i/>
        </w:rPr>
      </w:pPr>
      <w:r w:rsidRPr="00204E7E">
        <w:rPr>
          <w:rStyle w:val="Strong"/>
          <w:rFonts w:eastAsia="Times New Roman"/>
          <w:b w:val="0"/>
          <w:i/>
        </w:rPr>
        <w:t>The November Committee on Family Services meeting will be rescheduled.</w:t>
      </w:r>
    </w:p>
    <w:sectPr w:rsidR="00204E7E" w:rsidRPr="00204E7E" w:rsidSect="0002173F">
      <w:pgSz w:w="12240" w:h="15840"/>
      <w:pgMar w:top="1080"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0E"/>
    <w:rsid w:val="00000DE8"/>
    <w:rsid w:val="0002173F"/>
    <w:rsid w:val="0002381F"/>
    <w:rsid w:val="00024851"/>
    <w:rsid w:val="00025295"/>
    <w:rsid w:val="00026028"/>
    <w:rsid w:val="000330DA"/>
    <w:rsid w:val="000429D0"/>
    <w:rsid w:val="00044D29"/>
    <w:rsid w:val="00050DC1"/>
    <w:rsid w:val="00054F4C"/>
    <w:rsid w:val="00073D66"/>
    <w:rsid w:val="00092F69"/>
    <w:rsid w:val="00094C75"/>
    <w:rsid w:val="000973F2"/>
    <w:rsid w:val="00097F22"/>
    <w:rsid w:val="000B0337"/>
    <w:rsid w:val="000B0FFE"/>
    <w:rsid w:val="000B43C8"/>
    <w:rsid w:val="000B4B2B"/>
    <w:rsid w:val="000B5F12"/>
    <w:rsid w:val="000C2FE5"/>
    <w:rsid w:val="000C43E2"/>
    <w:rsid w:val="000C7B28"/>
    <w:rsid w:val="000D129B"/>
    <w:rsid w:val="000D1308"/>
    <w:rsid w:val="000D27A1"/>
    <w:rsid w:val="000D4E1C"/>
    <w:rsid w:val="000F61DF"/>
    <w:rsid w:val="00100132"/>
    <w:rsid w:val="00113E92"/>
    <w:rsid w:val="00117DD0"/>
    <w:rsid w:val="0012139B"/>
    <w:rsid w:val="001264A0"/>
    <w:rsid w:val="001440EA"/>
    <w:rsid w:val="00151CE4"/>
    <w:rsid w:val="001522BE"/>
    <w:rsid w:val="00153825"/>
    <w:rsid w:val="0015481A"/>
    <w:rsid w:val="00154A82"/>
    <w:rsid w:val="00155AD7"/>
    <w:rsid w:val="00157E38"/>
    <w:rsid w:val="00162168"/>
    <w:rsid w:val="00177635"/>
    <w:rsid w:val="00180322"/>
    <w:rsid w:val="00191440"/>
    <w:rsid w:val="00195101"/>
    <w:rsid w:val="00196360"/>
    <w:rsid w:val="001A0626"/>
    <w:rsid w:val="001A1EF8"/>
    <w:rsid w:val="001A20C4"/>
    <w:rsid w:val="001A3B10"/>
    <w:rsid w:val="001B1FC0"/>
    <w:rsid w:val="001B2887"/>
    <w:rsid w:val="001C4C30"/>
    <w:rsid w:val="001C52BF"/>
    <w:rsid w:val="001D103E"/>
    <w:rsid w:val="001D2816"/>
    <w:rsid w:val="001E47FB"/>
    <w:rsid w:val="001E6EC7"/>
    <w:rsid w:val="00204E7E"/>
    <w:rsid w:val="002056A9"/>
    <w:rsid w:val="0020760C"/>
    <w:rsid w:val="002104DE"/>
    <w:rsid w:val="002120FA"/>
    <w:rsid w:val="00217A2E"/>
    <w:rsid w:val="00217C21"/>
    <w:rsid w:val="002256D5"/>
    <w:rsid w:val="0023108C"/>
    <w:rsid w:val="002322EF"/>
    <w:rsid w:val="00234F10"/>
    <w:rsid w:val="002357F0"/>
    <w:rsid w:val="00241FC2"/>
    <w:rsid w:val="00250757"/>
    <w:rsid w:val="00255A08"/>
    <w:rsid w:val="00263479"/>
    <w:rsid w:val="00264E75"/>
    <w:rsid w:val="00266748"/>
    <w:rsid w:val="002734C5"/>
    <w:rsid w:val="00286BD8"/>
    <w:rsid w:val="00293144"/>
    <w:rsid w:val="00294111"/>
    <w:rsid w:val="002B09CF"/>
    <w:rsid w:val="002B1AA6"/>
    <w:rsid w:val="002B3D75"/>
    <w:rsid w:val="002B42F6"/>
    <w:rsid w:val="002C1B8F"/>
    <w:rsid w:val="002D51C0"/>
    <w:rsid w:val="002E03E6"/>
    <w:rsid w:val="002E0CDC"/>
    <w:rsid w:val="002E1CB0"/>
    <w:rsid w:val="002E4075"/>
    <w:rsid w:val="002E72B7"/>
    <w:rsid w:val="002F177B"/>
    <w:rsid w:val="002F1C96"/>
    <w:rsid w:val="002F301B"/>
    <w:rsid w:val="002F3B49"/>
    <w:rsid w:val="00302926"/>
    <w:rsid w:val="00304D79"/>
    <w:rsid w:val="00305114"/>
    <w:rsid w:val="0030611D"/>
    <w:rsid w:val="00310E81"/>
    <w:rsid w:val="00312216"/>
    <w:rsid w:val="0031544D"/>
    <w:rsid w:val="00327A91"/>
    <w:rsid w:val="00331D8C"/>
    <w:rsid w:val="00335ACB"/>
    <w:rsid w:val="0034035F"/>
    <w:rsid w:val="00353C0E"/>
    <w:rsid w:val="00364320"/>
    <w:rsid w:val="003732A1"/>
    <w:rsid w:val="00377B88"/>
    <w:rsid w:val="00385606"/>
    <w:rsid w:val="003878E0"/>
    <w:rsid w:val="00390B25"/>
    <w:rsid w:val="00395D30"/>
    <w:rsid w:val="003960B2"/>
    <w:rsid w:val="003A0EE1"/>
    <w:rsid w:val="003A1677"/>
    <w:rsid w:val="003A6D1A"/>
    <w:rsid w:val="003B0D3A"/>
    <w:rsid w:val="003B36A4"/>
    <w:rsid w:val="003B457C"/>
    <w:rsid w:val="003C7636"/>
    <w:rsid w:val="003D0DA8"/>
    <w:rsid w:val="003D425D"/>
    <w:rsid w:val="003D53A3"/>
    <w:rsid w:val="003D77CB"/>
    <w:rsid w:val="003E17A9"/>
    <w:rsid w:val="003E25B8"/>
    <w:rsid w:val="003E5480"/>
    <w:rsid w:val="003F4837"/>
    <w:rsid w:val="00400B7C"/>
    <w:rsid w:val="0040148F"/>
    <w:rsid w:val="0040300D"/>
    <w:rsid w:val="004113DD"/>
    <w:rsid w:val="0041285C"/>
    <w:rsid w:val="004235F9"/>
    <w:rsid w:val="00426B72"/>
    <w:rsid w:val="00427653"/>
    <w:rsid w:val="00430BA9"/>
    <w:rsid w:val="00436D72"/>
    <w:rsid w:val="00437797"/>
    <w:rsid w:val="00440C68"/>
    <w:rsid w:val="00444707"/>
    <w:rsid w:val="00462637"/>
    <w:rsid w:val="00464A30"/>
    <w:rsid w:val="00467231"/>
    <w:rsid w:val="004707B3"/>
    <w:rsid w:val="00481F1D"/>
    <w:rsid w:val="00483F32"/>
    <w:rsid w:val="00484DE0"/>
    <w:rsid w:val="00485837"/>
    <w:rsid w:val="00490D50"/>
    <w:rsid w:val="0049160F"/>
    <w:rsid w:val="00491C14"/>
    <w:rsid w:val="00497173"/>
    <w:rsid w:val="004A2659"/>
    <w:rsid w:val="004A469C"/>
    <w:rsid w:val="004A5CD6"/>
    <w:rsid w:val="004B0677"/>
    <w:rsid w:val="004B0FFD"/>
    <w:rsid w:val="004B3F0C"/>
    <w:rsid w:val="004C0CCD"/>
    <w:rsid w:val="004D1935"/>
    <w:rsid w:val="004E790F"/>
    <w:rsid w:val="005077D6"/>
    <w:rsid w:val="00520747"/>
    <w:rsid w:val="005230BB"/>
    <w:rsid w:val="0054658E"/>
    <w:rsid w:val="00547FC4"/>
    <w:rsid w:val="00551D27"/>
    <w:rsid w:val="00553600"/>
    <w:rsid w:val="00553B76"/>
    <w:rsid w:val="0056223A"/>
    <w:rsid w:val="00570AB7"/>
    <w:rsid w:val="0057289B"/>
    <w:rsid w:val="005737D9"/>
    <w:rsid w:val="00574B2F"/>
    <w:rsid w:val="00575610"/>
    <w:rsid w:val="00584975"/>
    <w:rsid w:val="00590BAC"/>
    <w:rsid w:val="005925C8"/>
    <w:rsid w:val="00597333"/>
    <w:rsid w:val="005A4B16"/>
    <w:rsid w:val="005B5220"/>
    <w:rsid w:val="005B5C02"/>
    <w:rsid w:val="005C50D0"/>
    <w:rsid w:val="005C68FA"/>
    <w:rsid w:val="005D6D3E"/>
    <w:rsid w:val="005F25BC"/>
    <w:rsid w:val="005F736B"/>
    <w:rsid w:val="005F7518"/>
    <w:rsid w:val="00604E32"/>
    <w:rsid w:val="00610B56"/>
    <w:rsid w:val="00611B3F"/>
    <w:rsid w:val="00612528"/>
    <w:rsid w:val="00612D97"/>
    <w:rsid w:val="00617A29"/>
    <w:rsid w:val="00623818"/>
    <w:rsid w:val="00626A63"/>
    <w:rsid w:val="006277F4"/>
    <w:rsid w:val="006353E7"/>
    <w:rsid w:val="00641AF5"/>
    <w:rsid w:val="006445EF"/>
    <w:rsid w:val="00644EAB"/>
    <w:rsid w:val="00654D30"/>
    <w:rsid w:val="006559FE"/>
    <w:rsid w:val="00656157"/>
    <w:rsid w:val="0066685C"/>
    <w:rsid w:val="0068326E"/>
    <w:rsid w:val="006879E5"/>
    <w:rsid w:val="00692EA5"/>
    <w:rsid w:val="006A72B9"/>
    <w:rsid w:val="006A79A8"/>
    <w:rsid w:val="006B2161"/>
    <w:rsid w:val="006C070A"/>
    <w:rsid w:val="006C421E"/>
    <w:rsid w:val="006D346F"/>
    <w:rsid w:val="006D3695"/>
    <w:rsid w:val="006D64A8"/>
    <w:rsid w:val="006D6A6A"/>
    <w:rsid w:val="006E1075"/>
    <w:rsid w:val="006E5F94"/>
    <w:rsid w:val="006F7739"/>
    <w:rsid w:val="007036E3"/>
    <w:rsid w:val="00712C00"/>
    <w:rsid w:val="00721B40"/>
    <w:rsid w:val="00723682"/>
    <w:rsid w:val="00726369"/>
    <w:rsid w:val="0073751F"/>
    <w:rsid w:val="0073780E"/>
    <w:rsid w:val="00740233"/>
    <w:rsid w:val="0074635E"/>
    <w:rsid w:val="00746B65"/>
    <w:rsid w:val="00760830"/>
    <w:rsid w:val="00763007"/>
    <w:rsid w:val="00764B16"/>
    <w:rsid w:val="00765E50"/>
    <w:rsid w:val="00767ECE"/>
    <w:rsid w:val="007726D2"/>
    <w:rsid w:val="00774949"/>
    <w:rsid w:val="007833CD"/>
    <w:rsid w:val="00786429"/>
    <w:rsid w:val="007A0385"/>
    <w:rsid w:val="007A1C12"/>
    <w:rsid w:val="007A6BC2"/>
    <w:rsid w:val="007A717A"/>
    <w:rsid w:val="007B13C3"/>
    <w:rsid w:val="007B21BE"/>
    <w:rsid w:val="007B27C1"/>
    <w:rsid w:val="007B2FF7"/>
    <w:rsid w:val="007B7FD8"/>
    <w:rsid w:val="007C09D5"/>
    <w:rsid w:val="007C64DF"/>
    <w:rsid w:val="007E05D4"/>
    <w:rsid w:val="007E1948"/>
    <w:rsid w:val="007E213C"/>
    <w:rsid w:val="007E42F9"/>
    <w:rsid w:val="007E49D5"/>
    <w:rsid w:val="007F7E65"/>
    <w:rsid w:val="00800374"/>
    <w:rsid w:val="00805544"/>
    <w:rsid w:val="0081703B"/>
    <w:rsid w:val="00822CBD"/>
    <w:rsid w:val="00827C88"/>
    <w:rsid w:val="00836C06"/>
    <w:rsid w:val="00836F08"/>
    <w:rsid w:val="00842A0B"/>
    <w:rsid w:val="00850EA4"/>
    <w:rsid w:val="00855864"/>
    <w:rsid w:val="00856A5D"/>
    <w:rsid w:val="0086100F"/>
    <w:rsid w:val="00862BE0"/>
    <w:rsid w:val="0087237F"/>
    <w:rsid w:val="008819F0"/>
    <w:rsid w:val="00881B5D"/>
    <w:rsid w:val="008853B6"/>
    <w:rsid w:val="00891316"/>
    <w:rsid w:val="0089179F"/>
    <w:rsid w:val="00892F04"/>
    <w:rsid w:val="0089604A"/>
    <w:rsid w:val="00896D88"/>
    <w:rsid w:val="008B7687"/>
    <w:rsid w:val="008C2DF5"/>
    <w:rsid w:val="008C31AA"/>
    <w:rsid w:val="008D29CD"/>
    <w:rsid w:val="008E3722"/>
    <w:rsid w:val="008E3C66"/>
    <w:rsid w:val="008F1699"/>
    <w:rsid w:val="008F39E1"/>
    <w:rsid w:val="008F3CC6"/>
    <w:rsid w:val="008F4A24"/>
    <w:rsid w:val="008F530F"/>
    <w:rsid w:val="008F5AFD"/>
    <w:rsid w:val="008F5CD8"/>
    <w:rsid w:val="009015B8"/>
    <w:rsid w:val="00901B15"/>
    <w:rsid w:val="009072A4"/>
    <w:rsid w:val="0091056B"/>
    <w:rsid w:val="00913F27"/>
    <w:rsid w:val="00916BFB"/>
    <w:rsid w:val="00925C35"/>
    <w:rsid w:val="00926124"/>
    <w:rsid w:val="009272BF"/>
    <w:rsid w:val="009347BD"/>
    <w:rsid w:val="00942F8D"/>
    <w:rsid w:val="00944A81"/>
    <w:rsid w:val="00944C30"/>
    <w:rsid w:val="0094659C"/>
    <w:rsid w:val="00952C76"/>
    <w:rsid w:val="00956209"/>
    <w:rsid w:val="00956764"/>
    <w:rsid w:val="00957681"/>
    <w:rsid w:val="00960E45"/>
    <w:rsid w:val="00963EB5"/>
    <w:rsid w:val="00970EFB"/>
    <w:rsid w:val="00971E64"/>
    <w:rsid w:val="00976D1F"/>
    <w:rsid w:val="0097765A"/>
    <w:rsid w:val="009829CE"/>
    <w:rsid w:val="00984C3D"/>
    <w:rsid w:val="009A1CB0"/>
    <w:rsid w:val="009A545F"/>
    <w:rsid w:val="009B6C22"/>
    <w:rsid w:val="009C759E"/>
    <w:rsid w:val="009F1F8E"/>
    <w:rsid w:val="00A1319B"/>
    <w:rsid w:val="00A22054"/>
    <w:rsid w:val="00A24911"/>
    <w:rsid w:val="00A308E3"/>
    <w:rsid w:val="00A32DF3"/>
    <w:rsid w:val="00A412F9"/>
    <w:rsid w:val="00A5060E"/>
    <w:rsid w:val="00A5169A"/>
    <w:rsid w:val="00A54DA9"/>
    <w:rsid w:val="00A56D4D"/>
    <w:rsid w:val="00A65A88"/>
    <w:rsid w:val="00A70AC8"/>
    <w:rsid w:val="00A719CB"/>
    <w:rsid w:val="00A802F2"/>
    <w:rsid w:val="00A9062A"/>
    <w:rsid w:val="00A915EF"/>
    <w:rsid w:val="00A95C9E"/>
    <w:rsid w:val="00AA7603"/>
    <w:rsid w:val="00AB0AB9"/>
    <w:rsid w:val="00AB234B"/>
    <w:rsid w:val="00AB25C3"/>
    <w:rsid w:val="00AB7FA8"/>
    <w:rsid w:val="00AC0FEE"/>
    <w:rsid w:val="00AC4C07"/>
    <w:rsid w:val="00AC6CC4"/>
    <w:rsid w:val="00AC6FD3"/>
    <w:rsid w:val="00AE5E3E"/>
    <w:rsid w:val="00AE6A6E"/>
    <w:rsid w:val="00AF0BEF"/>
    <w:rsid w:val="00AF4C07"/>
    <w:rsid w:val="00B009A4"/>
    <w:rsid w:val="00B04C3D"/>
    <w:rsid w:val="00B10D92"/>
    <w:rsid w:val="00B17024"/>
    <w:rsid w:val="00B20927"/>
    <w:rsid w:val="00B25884"/>
    <w:rsid w:val="00B27867"/>
    <w:rsid w:val="00B30E5B"/>
    <w:rsid w:val="00B3777A"/>
    <w:rsid w:val="00B466BE"/>
    <w:rsid w:val="00B46749"/>
    <w:rsid w:val="00B53CE2"/>
    <w:rsid w:val="00B5456B"/>
    <w:rsid w:val="00B54956"/>
    <w:rsid w:val="00B54A8D"/>
    <w:rsid w:val="00B61BB1"/>
    <w:rsid w:val="00B63F3B"/>
    <w:rsid w:val="00B7735B"/>
    <w:rsid w:val="00B83133"/>
    <w:rsid w:val="00B962B7"/>
    <w:rsid w:val="00BA5075"/>
    <w:rsid w:val="00BB163C"/>
    <w:rsid w:val="00BB65C8"/>
    <w:rsid w:val="00BB76C4"/>
    <w:rsid w:val="00BB7B1A"/>
    <w:rsid w:val="00BC01A5"/>
    <w:rsid w:val="00BC40AA"/>
    <w:rsid w:val="00BC7265"/>
    <w:rsid w:val="00BD627F"/>
    <w:rsid w:val="00BD6492"/>
    <w:rsid w:val="00BD7C38"/>
    <w:rsid w:val="00BE6CA1"/>
    <w:rsid w:val="00C129B3"/>
    <w:rsid w:val="00C16899"/>
    <w:rsid w:val="00C1734F"/>
    <w:rsid w:val="00C246E9"/>
    <w:rsid w:val="00C2605F"/>
    <w:rsid w:val="00C27880"/>
    <w:rsid w:val="00C27CB5"/>
    <w:rsid w:val="00C35DDE"/>
    <w:rsid w:val="00C35E08"/>
    <w:rsid w:val="00C44B76"/>
    <w:rsid w:val="00C50DAE"/>
    <w:rsid w:val="00C5123D"/>
    <w:rsid w:val="00C53EBF"/>
    <w:rsid w:val="00C550A9"/>
    <w:rsid w:val="00C55C6A"/>
    <w:rsid w:val="00C568EA"/>
    <w:rsid w:val="00C6581A"/>
    <w:rsid w:val="00C70524"/>
    <w:rsid w:val="00C706BB"/>
    <w:rsid w:val="00C80C9B"/>
    <w:rsid w:val="00C816CD"/>
    <w:rsid w:val="00C82FE1"/>
    <w:rsid w:val="00C83659"/>
    <w:rsid w:val="00C8625B"/>
    <w:rsid w:val="00C86B0E"/>
    <w:rsid w:val="00CB0606"/>
    <w:rsid w:val="00CB549F"/>
    <w:rsid w:val="00CC1821"/>
    <w:rsid w:val="00CC2AFD"/>
    <w:rsid w:val="00CD106E"/>
    <w:rsid w:val="00CD1E5F"/>
    <w:rsid w:val="00CD31CE"/>
    <w:rsid w:val="00CD4F82"/>
    <w:rsid w:val="00CD7334"/>
    <w:rsid w:val="00CD77C7"/>
    <w:rsid w:val="00CE05B9"/>
    <w:rsid w:val="00CE4468"/>
    <w:rsid w:val="00CF0A12"/>
    <w:rsid w:val="00CF230B"/>
    <w:rsid w:val="00CF318A"/>
    <w:rsid w:val="00CF474D"/>
    <w:rsid w:val="00CF6206"/>
    <w:rsid w:val="00D033D1"/>
    <w:rsid w:val="00D036BA"/>
    <w:rsid w:val="00D06423"/>
    <w:rsid w:val="00D1070E"/>
    <w:rsid w:val="00D10908"/>
    <w:rsid w:val="00D20995"/>
    <w:rsid w:val="00D25365"/>
    <w:rsid w:val="00D30661"/>
    <w:rsid w:val="00D3214E"/>
    <w:rsid w:val="00D32D42"/>
    <w:rsid w:val="00D34E57"/>
    <w:rsid w:val="00D35B0F"/>
    <w:rsid w:val="00D40B02"/>
    <w:rsid w:val="00D41941"/>
    <w:rsid w:val="00D4377F"/>
    <w:rsid w:val="00D463CE"/>
    <w:rsid w:val="00D561AA"/>
    <w:rsid w:val="00D569EC"/>
    <w:rsid w:val="00D57BAA"/>
    <w:rsid w:val="00D626C4"/>
    <w:rsid w:val="00D62C1B"/>
    <w:rsid w:val="00D63978"/>
    <w:rsid w:val="00D648E9"/>
    <w:rsid w:val="00D655BC"/>
    <w:rsid w:val="00D75B5F"/>
    <w:rsid w:val="00D77154"/>
    <w:rsid w:val="00D84EA3"/>
    <w:rsid w:val="00DA20F2"/>
    <w:rsid w:val="00DA4DB5"/>
    <w:rsid w:val="00DA5275"/>
    <w:rsid w:val="00DB2073"/>
    <w:rsid w:val="00DB3885"/>
    <w:rsid w:val="00DB5B2C"/>
    <w:rsid w:val="00DC32C5"/>
    <w:rsid w:val="00DC5D7A"/>
    <w:rsid w:val="00DD03D8"/>
    <w:rsid w:val="00DD0D3F"/>
    <w:rsid w:val="00DD6B91"/>
    <w:rsid w:val="00DF079E"/>
    <w:rsid w:val="00DF49D2"/>
    <w:rsid w:val="00DF5CD9"/>
    <w:rsid w:val="00E00097"/>
    <w:rsid w:val="00E0204B"/>
    <w:rsid w:val="00E03F36"/>
    <w:rsid w:val="00E05FE6"/>
    <w:rsid w:val="00E07070"/>
    <w:rsid w:val="00E10030"/>
    <w:rsid w:val="00E13323"/>
    <w:rsid w:val="00E2082B"/>
    <w:rsid w:val="00E21934"/>
    <w:rsid w:val="00E255E7"/>
    <w:rsid w:val="00E260BB"/>
    <w:rsid w:val="00E31CA5"/>
    <w:rsid w:val="00E33BC5"/>
    <w:rsid w:val="00E41055"/>
    <w:rsid w:val="00E420CC"/>
    <w:rsid w:val="00E46607"/>
    <w:rsid w:val="00E46C75"/>
    <w:rsid w:val="00E51E81"/>
    <w:rsid w:val="00E57DC3"/>
    <w:rsid w:val="00E637FC"/>
    <w:rsid w:val="00E63940"/>
    <w:rsid w:val="00E70D25"/>
    <w:rsid w:val="00E73B5F"/>
    <w:rsid w:val="00E8308A"/>
    <w:rsid w:val="00E83208"/>
    <w:rsid w:val="00E93190"/>
    <w:rsid w:val="00E9430B"/>
    <w:rsid w:val="00EA2193"/>
    <w:rsid w:val="00EA4FF7"/>
    <w:rsid w:val="00EA5875"/>
    <w:rsid w:val="00EB184A"/>
    <w:rsid w:val="00EB7A9B"/>
    <w:rsid w:val="00EC4D79"/>
    <w:rsid w:val="00ED3888"/>
    <w:rsid w:val="00EE0E43"/>
    <w:rsid w:val="00EF2E4C"/>
    <w:rsid w:val="00F0148E"/>
    <w:rsid w:val="00F12B96"/>
    <w:rsid w:val="00F21A74"/>
    <w:rsid w:val="00F262B6"/>
    <w:rsid w:val="00F2651E"/>
    <w:rsid w:val="00F40B65"/>
    <w:rsid w:val="00F44F59"/>
    <w:rsid w:val="00F4665F"/>
    <w:rsid w:val="00F5349D"/>
    <w:rsid w:val="00F558F1"/>
    <w:rsid w:val="00F55D0F"/>
    <w:rsid w:val="00F56F8A"/>
    <w:rsid w:val="00F62E11"/>
    <w:rsid w:val="00F648A2"/>
    <w:rsid w:val="00F66765"/>
    <w:rsid w:val="00F67541"/>
    <w:rsid w:val="00F6799B"/>
    <w:rsid w:val="00F72D69"/>
    <w:rsid w:val="00F7610F"/>
    <w:rsid w:val="00F80666"/>
    <w:rsid w:val="00F822C4"/>
    <w:rsid w:val="00F92258"/>
    <w:rsid w:val="00F92614"/>
    <w:rsid w:val="00F94CC9"/>
    <w:rsid w:val="00F94EDC"/>
    <w:rsid w:val="00F97CC7"/>
    <w:rsid w:val="00FA1C71"/>
    <w:rsid w:val="00FA33A9"/>
    <w:rsid w:val="00FA6A72"/>
    <w:rsid w:val="00FB754E"/>
    <w:rsid w:val="00FC03B7"/>
    <w:rsid w:val="00FD691A"/>
    <w:rsid w:val="00FE3F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BE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0E"/>
    <w:rPr>
      <w:rFonts w:ascii="Times" w:eastAsia="Times" w:hAnsi="Times"/>
    </w:rPr>
  </w:style>
  <w:style w:type="paragraph" w:styleId="Heading1">
    <w:name w:val="heading 1"/>
    <w:basedOn w:val="Normal"/>
    <w:link w:val="Heading1Char"/>
    <w:uiPriority w:val="9"/>
    <w:qFormat/>
    <w:rsid w:val="00F94CC9"/>
    <w:pPr>
      <w:spacing w:before="100" w:beforeAutospacing="1" w:after="100" w:afterAutospacing="1"/>
      <w:outlineLvl w:val="0"/>
    </w:pPr>
    <w:rPr>
      <w:rFonts w:eastAsia="Cambr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4B"/>
    <w:rPr>
      <w:color w:val="0000FF"/>
      <w:u w:val="single"/>
    </w:rPr>
  </w:style>
  <w:style w:type="character" w:customStyle="1" w:styleId="Heading1Char">
    <w:name w:val="Heading 1 Char"/>
    <w:basedOn w:val="DefaultParagraphFont"/>
    <w:link w:val="Heading1"/>
    <w:uiPriority w:val="9"/>
    <w:rsid w:val="00F94CC9"/>
    <w:rPr>
      <w:rFonts w:ascii="Times" w:hAnsi="Times"/>
      <w:b/>
      <w:bCs/>
      <w:kern w:val="36"/>
      <w:sz w:val="48"/>
      <w:szCs w:val="48"/>
    </w:rPr>
  </w:style>
  <w:style w:type="character" w:styleId="Strong">
    <w:name w:val="Strong"/>
    <w:basedOn w:val="DefaultParagraphFont"/>
    <w:uiPriority w:val="22"/>
    <w:qFormat/>
    <w:rsid w:val="00F94CC9"/>
    <w:rPr>
      <w:b/>
      <w:bCs/>
    </w:rPr>
  </w:style>
  <w:style w:type="character" w:styleId="FollowedHyperlink">
    <w:name w:val="FollowedHyperlink"/>
    <w:basedOn w:val="DefaultParagraphFont"/>
    <w:uiPriority w:val="99"/>
    <w:semiHidden/>
    <w:unhideWhenUsed/>
    <w:rsid w:val="00A220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0E"/>
    <w:rPr>
      <w:rFonts w:ascii="Times" w:eastAsia="Times" w:hAnsi="Times"/>
    </w:rPr>
  </w:style>
  <w:style w:type="paragraph" w:styleId="Heading1">
    <w:name w:val="heading 1"/>
    <w:basedOn w:val="Normal"/>
    <w:link w:val="Heading1Char"/>
    <w:uiPriority w:val="9"/>
    <w:qFormat/>
    <w:rsid w:val="00F94CC9"/>
    <w:pPr>
      <w:spacing w:before="100" w:beforeAutospacing="1" w:after="100" w:afterAutospacing="1"/>
      <w:outlineLvl w:val="0"/>
    </w:pPr>
    <w:rPr>
      <w:rFonts w:eastAsia="Cambr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4B"/>
    <w:rPr>
      <w:color w:val="0000FF"/>
      <w:u w:val="single"/>
    </w:rPr>
  </w:style>
  <w:style w:type="character" w:customStyle="1" w:styleId="Heading1Char">
    <w:name w:val="Heading 1 Char"/>
    <w:basedOn w:val="DefaultParagraphFont"/>
    <w:link w:val="Heading1"/>
    <w:uiPriority w:val="9"/>
    <w:rsid w:val="00F94CC9"/>
    <w:rPr>
      <w:rFonts w:ascii="Times" w:hAnsi="Times"/>
      <w:b/>
      <w:bCs/>
      <w:kern w:val="36"/>
      <w:sz w:val="48"/>
      <w:szCs w:val="48"/>
    </w:rPr>
  </w:style>
  <w:style w:type="character" w:styleId="Strong">
    <w:name w:val="Strong"/>
    <w:basedOn w:val="DefaultParagraphFont"/>
    <w:uiPriority w:val="22"/>
    <w:qFormat/>
    <w:rsid w:val="00F94CC9"/>
    <w:rPr>
      <w:b/>
      <w:bCs/>
    </w:rPr>
  </w:style>
  <w:style w:type="character" w:styleId="FollowedHyperlink">
    <w:name w:val="FollowedHyperlink"/>
    <w:basedOn w:val="DefaultParagraphFont"/>
    <w:uiPriority w:val="99"/>
    <w:semiHidden/>
    <w:unhideWhenUsed/>
    <w:rsid w:val="00A22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8199">
      <w:bodyDiv w:val="1"/>
      <w:marLeft w:val="0"/>
      <w:marRight w:val="0"/>
      <w:marTop w:val="0"/>
      <w:marBottom w:val="0"/>
      <w:divBdr>
        <w:top w:val="none" w:sz="0" w:space="0" w:color="auto"/>
        <w:left w:val="none" w:sz="0" w:space="0" w:color="auto"/>
        <w:bottom w:val="none" w:sz="0" w:space="0" w:color="auto"/>
        <w:right w:val="none" w:sz="0" w:space="0" w:color="auto"/>
      </w:divBdr>
    </w:div>
    <w:div w:id="1082217045">
      <w:bodyDiv w:val="1"/>
      <w:marLeft w:val="0"/>
      <w:marRight w:val="0"/>
      <w:marTop w:val="0"/>
      <w:marBottom w:val="0"/>
      <w:divBdr>
        <w:top w:val="none" w:sz="0" w:space="0" w:color="auto"/>
        <w:left w:val="none" w:sz="0" w:space="0" w:color="auto"/>
        <w:bottom w:val="none" w:sz="0" w:space="0" w:color="auto"/>
        <w:right w:val="none" w:sz="0" w:space="0" w:color="auto"/>
      </w:divBdr>
      <w:divsChild>
        <w:div w:id="149141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936445">
      <w:bodyDiv w:val="1"/>
      <w:marLeft w:val="0"/>
      <w:marRight w:val="0"/>
      <w:marTop w:val="0"/>
      <w:marBottom w:val="0"/>
      <w:divBdr>
        <w:top w:val="none" w:sz="0" w:space="0" w:color="auto"/>
        <w:left w:val="none" w:sz="0" w:space="0" w:color="auto"/>
        <w:bottom w:val="none" w:sz="0" w:space="0" w:color="auto"/>
        <w:right w:val="none" w:sz="0" w:space="0" w:color="auto"/>
      </w:divBdr>
      <w:divsChild>
        <w:div w:id="46301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53424">
      <w:bodyDiv w:val="1"/>
      <w:marLeft w:val="0"/>
      <w:marRight w:val="0"/>
      <w:marTop w:val="0"/>
      <w:marBottom w:val="0"/>
      <w:divBdr>
        <w:top w:val="none" w:sz="0" w:space="0" w:color="auto"/>
        <w:left w:val="none" w:sz="0" w:space="0" w:color="auto"/>
        <w:bottom w:val="none" w:sz="0" w:space="0" w:color="auto"/>
        <w:right w:val="none" w:sz="0" w:space="0" w:color="auto"/>
      </w:divBdr>
      <w:divsChild>
        <w:div w:id="159432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mpuslifeservices.ucsf.edu/childcare/35/ucsf_mission_bay_child_care_center_block_18_surcharge_proje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4</Pages>
  <Words>1825</Words>
  <Characters>10407</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Chancellor’s Advisory Committee on Child Care</vt:lpstr>
    </vt:vector>
  </TitlesOfParts>
  <Company>UCSF</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Lee</dc:creator>
  <cp:keywords/>
  <dc:description/>
  <cp:lastModifiedBy>Suzie Kirrane</cp:lastModifiedBy>
  <cp:revision>40</cp:revision>
  <dcterms:created xsi:type="dcterms:W3CDTF">2013-10-02T17:08:00Z</dcterms:created>
  <dcterms:modified xsi:type="dcterms:W3CDTF">2013-12-03T21:19:00Z</dcterms:modified>
</cp:coreProperties>
</file>