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897B6C" w14:textId="77777777" w:rsidR="00DB3885" w:rsidRPr="00C03678" w:rsidRDefault="00DB3885" w:rsidP="0002173F">
      <w:pPr>
        <w:jc w:val="center"/>
        <w:outlineLvl w:val="0"/>
        <w:rPr>
          <w:b/>
        </w:rPr>
      </w:pPr>
      <w:bookmarkStart w:id="0" w:name="_GoBack"/>
      <w:r w:rsidRPr="00C03678">
        <w:rPr>
          <w:b/>
        </w:rPr>
        <w:t>Chancellor’s Advisory Committee on Child Care</w:t>
      </w:r>
    </w:p>
    <w:p w14:paraId="7F50B90B" w14:textId="77777777" w:rsidR="0002173F" w:rsidRPr="00C03678" w:rsidRDefault="0002173F" w:rsidP="0002173F">
      <w:pPr>
        <w:jc w:val="center"/>
        <w:rPr>
          <w:b/>
        </w:rPr>
      </w:pPr>
      <w:r w:rsidRPr="00C03678">
        <w:rPr>
          <w:b/>
        </w:rPr>
        <w:t>Minutes</w:t>
      </w:r>
    </w:p>
    <w:p w14:paraId="56D7E0E4" w14:textId="0AACC296" w:rsidR="0002173F" w:rsidRPr="00C03678" w:rsidRDefault="00D77154" w:rsidP="0002173F">
      <w:pPr>
        <w:jc w:val="center"/>
        <w:rPr>
          <w:b/>
        </w:rPr>
      </w:pPr>
      <w:r w:rsidRPr="00C03678">
        <w:rPr>
          <w:b/>
        </w:rPr>
        <w:t>Friday, July 12</w:t>
      </w:r>
      <w:r w:rsidR="000B5F12" w:rsidRPr="00C03678">
        <w:rPr>
          <w:b/>
        </w:rPr>
        <w:t>, 2013</w:t>
      </w:r>
    </w:p>
    <w:p w14:paraId="32DB7B72" w14:textId="77777777" w:rsidR="0002173F" w:rsidRPr="00C03678" w:rsidRDefault="0002173F" w:rsidP="0002173F">
      <w:pPr>
        <w:jc w:val="center"/>
        <w:rPr>
          <w:b/>
          <w:sz w:val="22"/>
          <w:szCs w:val="22"/>
        </w:rPr>
      </w:pPr>
      <w:r w:rsidRPr="00C03678">
        <w:rPr>
          <w:b/>
          <w:sz w:val="22"/>
          <w:szCs w:val="22"/>
        </w:rPr>
        <w:t>Millberry Union – Golden Gate Room</w:t>
      </w:r>
    </w:p>
    <w:p w14:paraId="291B9E7B" w14:textId="77777777" w:rsidR="0002173F" w:rsidRPr="00C03678" w:rsidRDefault="0002173F" w:rsidP="0002173F">
      <w:pPr>
        <w:jc w:val="center"/>
        <w:rPr>
          <w:sz w:val="22"/>
          <w:szCs w:val="22"/>
        </w:rPr>
      </w:pPr>
      <w:r w:rsidRPr="00C03678">
        <w:rPr>
          <w:sz w:val="22"/>
          <w:szCs w:val="22"/>
        </w:rPr>
        <w:t>Parnassus Campus</w:t>
      </w:r>
    </w:p>
    <w:p w14:paraId="239B94E6" w14:textId="77777777" w:rsidR="0002173F" w:rsidRPr="00C03678" w:rsidRDefault="0002173F" w:rsidP="0002173F">
      <w:pPr>
        <w:jc w:val="center"/>
        <w:rPr>
          <w:rFonts w:ascii="Arial" w:hAnsi="Arial"/>
          <w:sz w:val="28"/>
          <w:szCs w:val="22"/>
        </w:rPr>
      </w:pPr>
    </w:p>
    <w:p w14:paraId="22AC0895" w14:textId="77777777" w:rsidR="0002173F" w:rsidRPr="00C03678" w:rsidRDefault="0002173F">
      <w:pPr>
        <w:rPr>
          <w:rFonts w:ascii="Times New Roman" w:hAnsi="Times New Roman"/>
        </w:rPr>
      </w:pPr>
    </w:p>
    <w:p w14:paraId="3CD20B7A" w14:textId="5B7CB629" w:rsidR="0002173F" w:rsidRPr="00C03678" w:rsidRDefault="0002173F">
      <w:r w:rsidRPr="00C03678">
        <w:t xml:space="preserve">Attending: Paul Green, </w:t>
      </w:r>
      <w:r w:rsidR="00D77154" w:rsidRPr="00C03678">
        <w:t xml:space="preserve">Abbey Alkon, Deborah Avakian, Sandra Beck, </w:t>
      </w:r>
      <w:r w:rsidR="00B27867" w:rsidRPr="00C03678">
        <w:t xml:space="preserve">Pat Burns, </w:t>
      </w:r>
      <w:r w:rsidRPr="00C03678">
        <w:t xml:space="preserve">Randy Daron, </w:t>
      </w:r>
      <w:r w:rsidR="00D77154" w:rsidRPr="00C03678">
        <w:t>Laura Trame Hagler, Karen Hamblett</w:t>
      </w:r>
      <w:r w:rsidR="00764B16" w:rsidRPr="00C03678">
        <w:t>, Angel</w:t>
      </w:r>
      <w:r w:rsidR="00D77154" w:rsidRPr="00C03678">
        <w:t xml:space="preserve">a Hawkins, </w:t>
      </w:r>
      <w:r w:rsidR="00881B5D" w:rsidRPr="00C03678">
        <w:t xml:space="preserve">Suzie Kirrane, </w:t>
      </w:r>
      <w:r w:rsidR="00D77154" w:rsidRPr="00C03678">
        <w:t xml:space="preserve">Deanna Kroetz, Diane Ngo, Sharon Priest, </w:t>
      </w:r>
      <w:r w:rsidR="00B27867" w:rsidRPr="00C03678">
        <w:t xml:space="preserve">Jennifer Perlman Thomas, </w:t>
      </w:r>
    </w:p>
    <w:p w14:paraId="610F2EDF" w14:textId="77777777" w:rsidR="00D036BA" w:rsidRPr="00C03678" w:rsidRDefault="00D036BA"/>
    <w:p w14:paraId="712229AA" w14:textId="05DD261C" w:rsidR="00497173" w:rsidRPr="00C03678" w:rsidRDefault="00B27867">
      <w:pPr>
        <w:rPr>
          <w:b/>
        </w:rPr>
      </w:pPr>
      <w:r w:rsidRPr="00C03678">
        <w:rPr>
          <w:b/>
        </w:rPr>
        <w:t>Welcome/Introductions</w:t>
      </w:r>
    </w:p>
    <w:p w14:paraId="0B563934" w14:textId="77777777" w:rsidR="00B27867" w:rsidRPr="00C03678" w:rsidRDefault="00B27867">
      <w:pPr>
        <w:rPr>
          <w:b/>
        </w:rPr>
      </w:pPr>
    </w:p>
    <w:p w14:paraId="4377E270" w14:textId="0C2F8302" w:rsidR="007B27C1" w:rsidRPr="00C03678" w:rsidRDefault="00D77154">
      <w:r w:rsidRPr="00C03678">
        <w:t>Paul Green encouraged members to e-mail him with suggestions about expanding the committee’s scope.  He has a few possibilities in mind but would welcome as many ideas as possible from everyone.</w:t>
      </w:r>
    </w:p>
    <w:p w14:paraId="60788FBF" w14:textId="77777777" w:rsidR="00D77154" w:rsidRPr="00C03678" w:rsidRDefault="00D77154"/>
    <w:p w14:paraId="15C1976E" w14:textId="7F2CC8BB" w:rsidR="00D77154" w:rsidRPr="00C03678" w:rsidRDefault="00D77154">
      <w:r w:rsidRPr="00C03678">
        <w:rPr>
          <w:b/>
        </w:rPr>
        <w:t>Mission Bay Child Care/Block 18 Surcharging</w:t>
      </w:r>
      <w:r w:rsidRPr="00C03678">
        <w:t xml:space="preserve"> (Sandra Beck, UCSF Capital Programs)</w:t>
      </w:r>
    </w:p>
    <w:p w14:paraId="741DB6AD" w14:textId="66124792" w:rsidR="00D77154" w:rsidRPr="00C03678" w:rsidRDefault="00D77154">
      <w:r w:rsidRPr="00C03678">
        <w:t>Attendees received a fact sheet on this topic.</w:t>
      </w:r>
    </w:p>
    <w:p w14:paraId="1AA9258D" w14:textId="77777777" w:rsidR="00D77154" w:rsidRPr="00C03678" w:rsidRDefault="00D77154"/>
    <w:p w14:paraId="66509277" w14:textId="56BED35F" w:rsidR="00D77154" w:rsidRPr="00C03678" w:rsidRDefault="00D77154">
      <w:r w:rsidRPr="00C03678">
        <w:t>Sandra Beck provided background information on development and surcharging</w:t>
      </w:r>
      <w:r w:rsidR="004235F9" w:rsidRPr="00C03678">
        <w:t xml:space="preserve"> at Mission Bay.  UCSF has a policy to surcharge open-space areas on the Mission Bay Campus.  Surcharging is an engineered process that causes soil settlement to occur within a concentrated period instead of occurring naturally over a period of many years.  The Mission Bay redevelopment area is naturally settling at a gradual rate since the underlying clay material is gradually being dewatered and compressed.  </w:t>
      </w:r>
      <w:r w:rsidR="006B4DDD" w:rsidRPr="00C03678">
        <w:t>Natural settlement, without surcharging, can</w:t>
      </w:r>
      <w:r w:rsidR="006C070A" w:rsidRPr="00C03678">
        <w:t xml:space="preserve"> cause damage to utility lines, sidewalks, and roadways when they crack and separate</w:t>
      </w:r>
      <w:r w:rsidR="00C03678" w:rsidRPr="00C03678">
        <w:t xml:space="preserve">. </w:t>
      </w:r>
      <w:r w:rsidR="004235F9" w:rsidRPr="00C03678">
        <w:t>The engineered settlement process allows for up to 3 to 4 feet of settlement to occur within 10 to 12 months</w:t>
      </w:r>
      <w:r w:rsidR="0030611D" w:rsidRPr="00C03678">
        <w:t>,</w:t>
      </w:r>
      <w:r w:rsidR="004235F9" w:rsidRPr="00C03678">
        <w:t xml:space="preserve"> which significantly reduces or eliminates the cracking and failure of the utilities and pavement. The surcharging process involves installing drainage wicks into the underlying clay soils and then placing</w:t>
      </w:r>
      <w:r w:rsidR="0030611D" w:rsidRPr="00C03678">
        <w:t xml:space="preserve"> 10 to 12 feet</w:t>
      </w:r>
      <w:r w:rsidR="004235F9" w:rsidRPr="00C03678">
        <w:t xml:space="preserve"> of soil on the wicks. </w:t>
      </w:r>
      <w:r w:rsidR="00D3214E" w:rsidRPr="00C03678">
        <w:t>This causes water that is trapped within the underlying clay to be squeezed out, which results in soil settlement.</w:t>
      </w:r>
    </w:p>
    <w:p w14:paraId="05A3DD3C" w14:textId="77777777" w:rsidR="0030611D" w:rsidRPr="00C03678" w:rsidRDefault="0030611D"/>
    <w:p w14:paraId="7A6B06DB" w14:textId="596BE87D" w:rsidR="0030611D" w:rsidRPr="00C03678" w:rsidRDefault="002734C5">
      <w:r w:rsidRPr="00C03678">
        <w:t xml:space="preserve">During the </w:t>
      </w:r>
      <w:r w:rsidR="0030611D" w:rsidRPr="00C03678">
        <w:t xml:space="preserve">Mission Bay </w:t>
      </w:r>
      <w:proofErr w:type="gramStart"/>
      <w:r w:rsidR="0030611D" w:rsidRPr="00C03678">
        <w:t>child care</w:t>
      </w:r>
      <w:proofErr w:type="gramEnd"/>
      <w:r w:rsidR="0030611D" w:rsidRPr="00C03678">
        <w:t xml:space="preserve"> center</w:t>
      </w:r>
      <w:r w:rsidRPr="00C03678">
        <w:t>’s annual August closure, surcharging will begin on a lot adjacent to the center.  P</w:t>
      </w:r>
      <w:r w:rsidR="00D3214E" w:rsidRPr="00C03678">
        <w:t xml:space="preserve">arents are worried </w:t>
      </w:r>
      <w:r w:rsidR="00AB25C3" w:rsidRPr="00C03678">
        <w:t>the</w:t>
      </w:r>
      <w:r w:rsidR="00827C88" w:rsidRPr="00C03678">
        <w:t xml:space="preserve"> surcharge pile</w:t>
      </w:r>
      <w:r w:rsidR="00AB25C3" w:rsidRPr="00C03678">
        <w:t xml:space="preserve"> may contain toxic elements that</w:t>
      </w:r>
      <w:r w:rsidR="00827C88" w:rsidRPr="00C03678">
        <w:t xml:space="preserve"> will migrate to the </w:t>
      </w:r>
      <w:proofErr w:type="gramStart"/>
      <w:r w:rsidR="00827C88" w:rsidRPr="00C03678">
        <w:t>child</w:t>
      </w:r>
      <w:r w:rsidR="00464A30" w:rsidRPr="00C03678">
        <w:t xml:space="preserve"> care</w:t>
      </w:r>
      <w:proofErr w:type="gramEnd"/>
      <w:r w:rsidR="00464A30" w:rsidRPr="00C03678">
        <w:t xml:space="preserve"> center</w:t>
      </w:r>
      <w:r w:rsidR="00827C88" w:rsidRPr="00C03678">
        <w:t xml:space="preserve">.  </w:t>
      </w:r>
      <w:r w:rsidR="0030611D" w:rsidRPr="00C03678">
        <w:t>Sandra e</w:t>
      </w:r>
      <w:r w:rsidRPr="00C03678">
        <w:t xml:space="preserve">xplained that the pile consists of soil </w:t>
      </w:r>
      <w:r w:rsidR="0030611D" w:rsidRPr="00C03678">
        <w:t>native to the campus (collected when digging the foundation</w:t>
      </w:r>
      <w:r w:rsidRPr="00C03678">
        <w:t>s</w:t>
      </w:r>
      <w:r w:rsidR="0030611D" w:rsidRPr="00C03678">
        <w:t xml:space="preserve"> for the campus) and clean f</w:t>
      </w:r>
      <w:r w:rsidR="00BB65C8" w:rsidRPr="00C03678">
        <w:t xml:space="preserve">ill that was brought in in 2008.  Over the last several years, the soil has been tested for chemical compounds </w:t>
      </w:r>
      <w:r w:rsidR="006B4DDD" w:rsidRPr="00C03678">
        <w:t>according to the Mission Bay RMP (Risk Management Plan)</w:t>
      </w:r>
      <w:r w:rsidR="00BB65C8" w:rsidRPr="00C03678">
        <w:t>.</w:t>
      </w:r>
      <w:r w:rsidR="0030611D" w:rsidRPr="00C03678">
        <w:t xml:space="preserve">  Capital Programs has shared the Mission Bay RMP (Risk Management Plan) wi</w:t>
      </w:r>
      <w:r w:rsidR="00FC03B7" w:rsidRPr="00C03678">
        <w:t xml:space="preserve">th Mission Bay center parents.  </w:t>
      </w:r>
    </w:p>
    <w:p w14:paraId="41EFA8BA" w14:textId="77777777" w:rsidR="004A5CD6" w:rsidRPr="00C03678" w:rsidRDefault="004A5CD6"/>
    <w:p w14:paraId="2228CAED" w14:textId="71BFBD93" w:rsidR="004A5CD6" w:rsidRPr="00C03678" w:rsidRDefault="00464A30">
      <w:r w:rsidRPr="00C03678">
        <w:t>The</w:t>
      </w:r>
      <w:r w:rsidR="004A5CD6" w:rsidRPr="00C03678">
        <w:t xml:space="preserve"> parents were invited to a June Town Hall meeting</w:t>
      </w:r>
      <w:r w:rsidR="00A915EF" w:rsidRPr="00C03678">
        <w:t xml:space="preserve"> to discuss their concerns. A</w:t>
      </w:r>
      <w:r w:rsidR="004A5CD6" w:rsidRPr="00C03678">
        <w:t xml:space="preserve"> follow-up meeting </w:t>
      </w:r>
      <w:r w:rsidR="00A915EF" w:rsidRPr="00C03678">
        <w:t xml:space="preserve">is </w:t>
      </w:r>
      <w:r w:rsidR="004A5CD6" w:rsidRPr="00C03678">
        <w:t>scheduled for next Tuesday evening (July 16</w:t>
      </w:r>
      <w:r w:rsidRPr="00C03678">
        <w:t>).  D</w:t>
      </w:r>
      <w:r w:rsidR="00A915EF" w:rsidRPr="00C03678">
        <w:t xml:space="preserve">ocuments </w:t>
      </w:r>
      <w:r w:rsidR="003304BA" w:rsidRPr="00C03678">
        <w:t>related to</w:t>
      </w:r>
      <w:r w:rsidR="00A915EF" w:rsidRPr="00C03678">
        <w:t xml:space="preserve"> the surcharge project are available at the Child Care Service</w:t>
      </w:r>
      <w:r w:rsidR="00E0204B" w:rsidRPr="00C03678">
        <w:t>s</w:t>
      </w:r>
      <w:r w:rsidR="00A915EF" w:rsidRPr="00C03678">
        <w:t xml:space="preserve"> website (</w:t>
      </w:r>
      <w:hyperlink r:id="rId5" w:history="1">
        <w:r w:rsidR="00A915EF" w:rsidRPr="00C03678">
          <w:rPr>
            <w:rStyle w:val="Hyperlink"/>
            <w:color w:val="auto"/>
          </w:rPr>
          <w:t>http://campuslifeservices.ucsf.edu/childcare/35/ucsf_mission_bay_child_care_center_block_18_surcharge_project</w:t>
        </w:r>
      </w:hyperlink>
      <w:r w:rsidR="00A915EF" w:rsidRPr="00C03678">
        <w:t>).</w:t>
      </w:r>
    </w:p>
    <w:p w14:paraId="496E530F" w14:textId="77777777" w:rsidR="00A915EF" w:rsidRPr="00C03678" w:rsidRDefault="00A915EF"/>
    <w:p w14:paraId="34C8AD36" w14:textId="0B62910F" w:rsidR="00A915EF" w:rsidRPr="00C03678" w:rsidRDefault="00A915EF">
      <w:r w:rsidRPr="00C03678">
        <w:t>Sandra Beck stressed that the university is not operating in a vacuum. Checks and balances do exist; various local agencies, such as the Bay Area Air Quality Management District</w:t>
      </w:r>
      <w:r w:rsidR="00AB25C3" w:rsidRPr="00C03678">
        <w:t>, have oversight.  Sandra outlined the surcharging process</w:t>
      </w:r>
      <w:r w:rsidR="00CF6206" w:rsidRPr="00C03678">
        <w:t xml:space="preserve"> for the lot near the child care center</w:t>
      </w:r>
      <w:r w:rsidRPr="00C03678">
        <w:t xml:space="preserve">.  </w:t>
      </w:r>
      <w:r w:rsidR="00827C88" w:rsidRPr="00C03678">
        <w:t xml:space="preserve">First, during off hours, </w:t>
      </w:r>
      <w:r w:rsidR="002734C5" w:rsidRPr="00C03678">
        <w:t xml:space="preserve">workers will prepare the land by spraying it with a dust suppressant and putting in storm drainage.  </w:t>
      </w:r>
      <w:r w:rsidR="00CF6206" w:rsidRPr="00C03678">
        <w:t>Next, d</w:t>
      </w:r>
      <w:r w:rsidR="002734C5" w:rsidRPr="00C03678">
        <w:t xml:space="preserve">uring the </w:t>
      </w:r>
      <w:r w:rsidR="00CF6206" w:rsidRPr="00C03678">
        <w:t xml:space="preserve">actual </w:t>
      </w:r>
      <w:r w:rsidR="003A1677" w:rsidRPr="00C03678">
        <w:t xml:space="preserve">center </w:t>
      </w:r>
      <w:r w:rsidR="002734C5" w:rsidRPr="00C03678">
        <w:t>closure week,</w:t>
      </w:r>
      <w:r w:rsidR="00B17024" w:rsidRPr="00C03678">
        <w:t xml:space="preserve"> the pile of soil will </w:t>
      </w:r>
      <w:r w:rsidR="002734C5" w:rsidRPr="00C03678">
        <w:t>be moved to the lot and covered</w:t>
      </w:r>
      <w:r w:rsidR="00C1734F" w:rsidRPr="00C03678">
        <w:t xml:space="preserve"> with a tarp; </w:t>
      </w:r>
      <w:r w:rsidR="00464A30" w:rsidRPr="00C03678">
        <w:t xml:space="preserve">all </w:t>
      </w:r>
      <w:r w:rsidR="00464A30" w:rsidRPr="00C03678">
        <w:lastRenderedPageBreak/>
        <w:t xml:space="preserve">uncovered sections must </w:t>
      </w:r>
      <w:r w:rsidR="00C6581A" w:rsidRPr="00C03678">
        <w:t>have vegetation</w:t>
      </w:r>
      <w:r w:rsidR="002734C5" w:rsidRPr="00C03678">
        <w:t xml:space="preserve">.  </w:t>
      </w:r>
      <w:r w:rsidR="00AB25C3" w:rsidRPr="00C03678">
        <w:t>Afterward</w:t>
      </w:r>
      <w:r w:rsidR="00B17024" w:rsidRPr="00C03678">
        <w:t>s</w:t>
      </w:r>
      <w:r w:rsidR="00AB25C3" w:rsidRPr="00C03678">
        <w:t xml:space="preserve">, more storm drainage will be installed. </w:t>
      </w:r>
      <w:r w:rsidR="00B17024" w:rsidRPr="00C03678">
        <w:t xml:space="preserve"> </w:t>
      </w:r>
      <w:r w:rsidR="002734C5" w:rsidRPr="00C03678">
        <w:t>Storm water monitoring will take place after every storm.</w:t>
      </w:r>
      <w:r w:rsidR="00C6581A" w:rsidRPr="00C03678">
        <w:t xml:space="preserve">  </w:t>
      </w:r>
      <w:r w:rsidR="00CF6206" w:rsidRPr="00C03678">
        <w:t>An eight</w:t>
      </w:r>
      <w:r w:rsidR="00B17024" w:rsidRPr="00C03678">
        <w:t xml:space="preserve">-foot fence will screen the project from the center.  </w:t>
      </w:r>
    </w:p>
    <w:p w14:paraId="094DD995" w14:textId="77777777" w:rsidR="002734C5" w:rsidRPr="00C03678" w:rsidRDefault="002734C5"/>
    <w:p w14:paraId="561CB06C" w14:textId="08178D23" w:rsidR="002734C5" w:rsidRPr="00C03678" w:rsidRDefault="00827C88">
      <w:r w:rsidRPr="00C03678">
        <w:t>Abbey Alkon suggest</w:t>
      </w:r>
      <w:r w:rsidR="007E05D4" w:rsidRPr="00C03678">
        <w:t>ed</w:t>
      </w:r>
      <w:r w:rsidRPr="00C03678">
        <w:t xml:space="preserve"> that Capital Programs </w:t>
      </w:r>
      <w:r w:rsidR="002734C5" w:rsidRPr="00C03678">
        <w:t xml:space="preserve">monitor the center’s </w:t>
      </w:r>
      <w:r w:rsidR="003304BA" w:rsidRPr="00C03678">
        <w:t>sandbox area on a regular basis</w:t>
      </w:r>
      <w:r w:rsidRPr="00C03678">
        <w:t xml:space="preserve">.  </w:t>
      </w:r>
      <w:r w:rsidR="003304BA" w:rsidRPr="00C03678">
        <w:t>Sandra noted that she</w:t>
      </w:r>
      <w:r w:rsidRPr="00C03678">
        <w:t xml:space="preserve"> </w:t>
      </w:r>
      <w:r w:rsidR="00656157" w:rsidRPr="00C03678">
        <w:t>did recently hear</w:t>
      </w:r>
      <w:r w:rsidR="003304BA" w:rsidRPr="00C03678">
        <w:t xml:space="preserve"> </w:t>
      </w:r>
      <w:r w:rsidRPr="00C03678">
        <w:t xml:space="preserve">about a construction project </w:t>
      </w:r>
      <w:r w:rsidR="00BB65C8" w:rsidRPr="00C03678">
        <w:t xml:space="preserve">that will be </w:t>
      </w:r>
      <w:r w:rsidRPr="00C03678">
        <w:t>across the street from</w:t>
      </w:r>
      <w:r w:rsidR="00BB65C8" w:rsidRPr="00C03678">
        <w:t xml:space="preserve"> and upwind of</w:t>
      </w:r>
      <w:r w:rsidRPr="00C03678">
        <w:t xml:space="preserve"> the center.  Abbey </w:t>
      </w:r>
      <w:r w:rsidR="003304BA" w:rsidRPr="00C03678">
        <w:t>recommended asking the</w:t>
      </w:r>
      <w:r w:rsidRPr="00C03678">
        <w:t xml:space="preserve"> environmental consultant what safety measures</w:t>
      </w:r>
      <w:r w:rsidR="00656157" w:rsidRPr="00C03678">
        <w:t xml:space="preserve"> </w:t>
      </w:r>
      <w:proofErr w:type="gramStart"/>
      <w:r w:rsidR="00656157" w:rsidRPr="00C03678">
        <w:t>are</w:t>
      </w:r>
      <w:proofErr w:type="gramEnd"/>
      <w:r w:rsidR="00656157" w:rsidRPr="00C03678">
        <w:t xml:space="preserve"> needed</w:t>
      </w:r>
      <w:r w:rsidR="00464A30" w:rsidRPr="00C03678">
        <w:t>.  Sandra assured the committee</w:t>
      </w:r>
      <w:r w:rsidR="00656157" w:rsidRPr="00C03678">
        <w:t xml:space="preserve"> that</w:t>
      </w:r>
      <w:r w:rsidR="00BB65C8" w:rsidRPr="00C03678">
        <w:t xml:space="preserve"> those managing the </w:t>
      </w:r>
      <w:r w:rsidRPr="00C03678">
        <w:t>pr</w:t>
      </w:r>
      <w:r w:rsidR="00656157" w:rsidRPr="00C03678">
        <w:t xml:space="preserve">oject </w:t>
      </w:r>
      <w:r w:rsidR="00BB65C8" w:rsidRPr="00C03678">
        <w:t xml:space="preserve">across the street </w:t>
      </w:r>
      <w:r w:rsidR="00656157" w:rsidRPr="00C03678">
        <w:t>will do dust monitoring of their own</w:t>
      </w:r>
      <w:r w:rsidR="00335ABD" w:rsidRPr="00C03678">
        <w:t xml:space="preserve"> as they will as they will also need to meet requirements stated in the Mission Bay RMP and UCSF</w:t>
      </w:r>
      <w:r w:rsidR="00656157" w:rsidRPr="00C03678">
        <w:t xml:space="preserve"> can ask them to post the results.</w:t>
      </w:r>
    </w:p>
    <w:p w14:paraId="03CE6384" w14:textId="77777777" w:rsidR="00827C88" w:rsidRPr="00C03678" w:rsidRDefault="00827C88"/>
    <w:p w14:paraId="1FCC6DEF" w14:textId="00D227C0" w:rsidR="00827C88" w:rsidRPr="00C03678" w:rsidRDefault="00656157">
      <w:r w:rsidRPr="00C03678">
        <w:t xml:space="preserve">Paul Green said </w:t>
      </w:r>
      <w:r w:rsidR="003A1677" w:rsidRPr="00C03678">
        <w:t xml:space="preserve">Mission Bay </w:t>
      </w:r>
      <w:r w:rsidRPr="00C03678">
        <w:t xml:space="preserve">center parents are worried, some more than others.  One family even </w:t>
      </w:r>
      <w:r w:rsidR="003F4837" w:rsidRPr="00C03678">
        <w:t xml:space="preserve">disenrolled </w:t>
      </w:r>
      <w:r w:rsidRPr="00C03678">
        <w:t>from the facility b</w:t>
      </w:r>
      <w:r w:rsidR="00464A30" w:rsidRPr="00C03678">
        <w:t>ecause of the surcharging.  He</w:t>
      </w:r>
      <w:r w:rsidRPr="00C03678">
        <w:t xml:space="preserve"> emphasized that the parents’ conce</w:t>
      </w:r>
      <w:r w:rsidR="003F4837" w:rsidRPr="00C03678">
        <w:t xml:space="preserve">rns must be taken seriously; </w:t>
      </w:r>
      <w:r w:rsidR="00CF6206" w:rsidRPr="00C03678">
        <w:t>we should</w:t>
      </w:r>
      <w:r w:rsidR="00464A30" w:rsidRPr="00C03678">
        <w:t xml:space="preserve"> </w:t>
      </w:r>
      <w:r w:rsidRPr="00C03678">
        <w:t>do everyt</w:t>
      </w:r>
      <w:r w:rsidR="003F4837" w:rsidRPr="00C03678">
        <w:t>hing we</w:t>
      </w:r>
      <w:r w:rsidR="00E0204B" w:rsidRPr="00C03678">
        <w:t xml:space="preserve"> can to allay </w:t>
      </w:r>
      <w:r w:rsidR="003F4837" w:rsidRPr="00C03678">
        <w:t xml:space="preserve">their </w:t>
      </w:r>
      <w:r w:rsidRPr="00C03678">
        <w:t>fears</w:t>
      </w:r>
      <w:r w:rsidR="00B17024" w:rsidRPr="00C03678">
        <w:t xml:space="preserve"> and ensure the safety and </w:t>
      </w:r>
      <w:proofErr w:type="gramStart"/>
      <w:r w:rsidR="00B17024" w:rsidRPr="00C03678">
        <w:t>well-</w:t>
      </w:r>
      <w:r w:rsidRPr="00C03678">
        <w:t>being</w:t>
      </w:r>
      <w:proofErr w:type="gramEnd"/>
      <w:r w:rsidRPr="00C03678">
        <w:t xml:space="preserve"> of the children.  </w:t>
      </w:r>
      <w:r w:rsidR="00CF6206" w:rsidRPr="00C03678">
        <w:t>A</w:t>
      </w:r>
      <w:r w:rsidR="00B17024" w:rsidRPr="00C03678">
        <w:t xml:space="preserve"> more proactive approach</w:t>
      </w:r>
      <w:r w:rsidR="00CF6206" w:rsidRPr="00C03678">
        <w:t xml:space="preserve"> may be necessary</w:t>
      </w:r>
      <w:r w:rsidR="00464A30" w:rsidRPr="00C03678">
        <w:t xml:space="preserve">.  </w:t>
      </w:r>
      <w:r w:rsidR="00E0204B" w:rsidRPr="00C03678">
        <w:t>Paul</w:t>
      </w:r>
      <w:r w:rsidR="003F4837" w:rsidRPr="00C03678">
        <w:t xml:space="preserve"> proposed doing weekly </w:t>
      </w:r>
      <w:r w:rsidR="00C6581A" w:rsidRPr="00C03678">
        <w:t xml:space="preserve">dust </w:t>
      </w:r>
      <w:r w:rsidR="003F4837" w:rsidRPr="00C03678">
        <w:t>monitoring and publicizing the results, thereby providing greater transp</w:t>
      </w:r>
      <w:r w:rsidR="007E05D4" w:rsidRPr="00C03678">
        <w:t>a</w:t>
      </w:r>
      <w:r w:rsidR="00E0204B" w:rsidRPr="00C03678">
        <w:t>rency.  While he</w:t>
      </w:r>
      <w:r w:rsidR="00C6581A" w:rsidRPr="00C03678">
        <w:t xml:space="preserve"> did acknowledge that </w:t>
      </w:r>
      <w:r w:rsidR="003F4837" w:rsidRPr="00C03678">
        <w:t>there are</w:t>
      </w:r>
      <w:r w:rsidR="00C6581A" w:rsidRPr="00C03678">
        <w:t xml:space="preserve"> budgetary constraints and </w:t>
      </w:r>
      <w:r w:rsidR="003F4837" w:rsidRPr="00C03678">
        <w:t xml:space="preserve">Capital Programs </w:t>
      </w:r>
      <w:r w:rsidR="00C6581A" w:rsidRPr="00C03678">
        <w:t>has proceeded correctly and has</w:t>
      </w:r>
      <w:r w:rsidR="00C1734F" w:rsidRPr="00C03678">
        <w:t xml:space="preserve"> </w:t>
      </w:r>
      <w:r w:rsidR="00C6581A" w:rsidRPr="00C03678">
        <w:t xml:space="preserve">been </w:t>
      </w:r>
      <w:r w:rsidR="003F4837" w:rsidRPr="00C03678">
        <w:t>accommodating</w:t>
      </w:r>
      <w:r w:rsidR="00464A30" w:rsidRPr="00C03678">
        <w:t xml:space="preserve">, he </w:t>
      </w:r>
      <w:r w:rsidR="00E0204B" w:rsidRPr="00C03678">
        <w:t xml:space="preserve">also </w:t>
      </w:r>
      <w:r w:rsidR="00464A30" w:rsidRPr="00C03678">
        <w:t>noted</w:t>
      </w:r>
      <w:r w:rsidR="00C6581A" w:rsidRPr="00C03678">
        <w:t xml:space="preserve"> that </w:t>
      </w:r>
      <w:r w:rsidR="003F4837" w:rsidRPr="00C03678">
        <w:t>the parents have a different perspective.</w:t>
      </w:r>
      <w:r w:rsidR="00E0204B" w:rsidRPr="00C03678">
        <w:t xml:space="preserve">  Furthermore</w:t>
      </w:r>
      <w:r w:rsidR="007E05D4" w:rsidRPr="00C03678">
        <w:t>,</w:t>
      </w:r>
      <w:r w:rsidR="00E0204B" w:rsidRPr="00C03678">
        <w:t xml:space="preserve"> cost issues must</w:t>
      </w:r>
      <w:r w:rsidR="00C6581A" w:rsidRPr="00C03678">
        <w:t xml:space="preserve"> </w:t>
      </w:r>
      <w:r w:rsidR="00464A30" w:rsidRPr="00C03678">
        <w:t>be weighed</w:t>
      </w:r>
      <w:r w:rsidR="00E37944" w:rsidRPr="00C03678">
        <w:t xml:space="preserve"> against potential liability</w:t>
      </w:r>
      <w:r w:rsidR="007E05D4" w:rsidRPr="00C03678">
        <w:t>.</w:t>
      </w:r>
    </w:p>
    <w:p w14:paraId="3DA45B3A" w14:textId="77777777" w:rsidR="00C1734F" w:rsidRPr="00C03678" w:rsidRDefault="00C1734F"/>
    <w:p w14:paraId="654C9F4D" w14:textId="42674C0D" w:rsidR="00C1734F" w:rsidRPr="00C03678" w:rsidRDefault="007E05D4">
      <w:r w:rsidRPr="00C03678">
        <w:t xml:space="preserve">According to Angela Hawkins, </w:t>
      </w:r>
      <w:r w:rsidR="00C1734F" w:rsidRPr="00C03678">
        <w:t xml:space="preserve">the standards for the project are based not on criteria for adults but on “use-residential” criteria.  </w:t>
      </w:r>
      <w:r w:rsidR="00C6581A" w:rsidRPr="00C03678">
        <w:t>Sandra Beck invited CACC</w:t>
      </w:r>
      <w:r w:rsidR="00D561AA" w:rsidRPr="00C03678">
        <w:t>C members to the July 16 Town Hall meeting</w:t>
      </w:r>
      <w:r w:rsidR="00464A30" w:rsidRPr="00C03678">
        <w:t xml:space="preserve">; they are </w:t>
      </w:r>
      <w:r w:rsidR="00E0204B" w:rsidRPr="00C03678">
        <w:t xml:space="preserve">also </w:t>
      </w:r>
      <w:r w:rsidR="00464A30" w:rsidRPr="00C03678">
        <w:t xml:space="preserve">welcome </w:t>
      </w:r>
      <w:r w:rsidR="00C6581A" w:rsidRPr="00C03678">
        <w:t>contac</w:t>
      </w:r>
      <w:r w:rsidR="00464A30" w:rsidRPr="00C03678">
        <w:t xml:space="preserve">t </w:t>
      </w:r>
      <w:r w:rsidR="00E0204B" w:rsidRPr="00C03678">
        <w:t xml:space="preserve">to </w:t>
      </w:r>
      <w:r w:rsidR="00464A30" w:rsidRPr="00C03678">
        <w:t>her if they have additional questions</w:t>
      </w:r>
      <w:r w:rsidR="00C6581A" w:rsidRPr="00C03678">
        <w:t>.</w:t>
      </w:r>
      <w:r w:rsidR="00D561AA" w:rsidRPr="00C03678">
        <w:t xml:space="preserve">  Pat Burns said Bright Horizons </w:t>
      </w:r>
      <w:proofErr w:type="gramStart"/>
      <w:r w:rsidR="00D561AA" w:rsidRPr="00C03678">
        <w:t>will</w:t>
      </w:r>
      <w:proofErr w:type="gramEnd"/>
      <w:r w:rsidR="00D561AA" w:rsidRPr="00C03678">
        <w:t xml:space="preserve"> have</w:t>
      </w:r>
      <w:r w:rsidR="00D3214E" w:rsidRPr="00C03678">
        <w:t xml:space="preserve"> a dedicated person for handling</w:t>
      </w:r>
      <w:r w:rsidR="00D561AA" w:rsidRPr="00C03678">
        <w:t xml:space="preserve"> surcharge project inquiries; more details will be available by the July 16 meeting.</w:t>
      </w:r>
    </w:p>
    <w:p w14:paraId="6E6D3BE5" w14:textId="77777777" w:rsidR="00C1734F" w:rsidRPr="00C03678" w:rsidRDefault="00C1734F"/>
    <w:p w14:paraId="6F9FABF0" w14:textId="68484997" w:rsidR="00C1734F" w:rsidRPr="00C03678" w:rsidRDefault="00A56D4D">
      <w:r w:rsidRPr="00C03678">
        <w:rPr>
          <w:b/>
        </w:rPr>
        <w:t>Student Survey Results and Student Scholarship Program Proposal Update</w:t>
      </w:r>
      <w:r w:rsidRPr="00C03678">
        <w:t xml:space="preserve"> (Paul Green, Karen Hamblett, Suzie Kirrane)</w:t>
      </w:r>
    </w:p>
    <w:p w14:paraId="383C0CBC" w14:textId="7B17EBE7" w:rsidR="00A56D4D" w:rsidRPr="00C03678" w:rsidRDefault="00A56D4D">
      <w:r w:rsidRPr="00C03678">
        <w:t xml:space="preserve">Attendees </w:t>
      </w:r>
      <w:r w:rsidR="005D6D3E" w:rsidRPr="00C03678">
        <w:t>received a draft</w:t>
      </w:r>
      <w:r w:rsidR="00464A30" w:rsidRPr="00C03678">
        <w:t xml:space="preserve"> of the proposal, which includes </w:t>
      </w:r>
      <w:r w:rsidR="00E37944" w:rsidRPr="00C03678">
        <w:t>an overview of</w:t>
      </w:r>
      <w:r w:rsidR="00464A30" w:rsidRPr="00C03678">
        <w:t xml:space="preserve"> survey results</w:t>
      </w:r>
      <w:r w:rsidRPr="00C03678">
        <w:t>.</w:t>
      </w:r>
    </w:p>
    <w:p w14:paraId="24B0CD6F" w14:textId="77777777" w:rsidR="00A56D4D" w:rsidRPr="00C03678" w:rsidRDefault="00A56D4D"/>
    <w:p w14:paraId="13075E59" w14:textId="1697A180" w:rsidR="006F7739" w:rsidRPr="00C03678" w:rsidRDefault="00A56D4D">
      <w:r w:rsidRPr="00C03678">
        <w:t xml:space="preserve">Karen Hamblett presented an overview of the proposal and discussed some of the survey data.  </w:t>
      </w:r>
      <w:r w:rsidR="005D6D3E" w:rsidRPr="00C03678">
        <w:t>Last year, the Chancellor announced a four-year $100 mi</w:t>
      </w:r>
      <w:r w:rsidR="00D63978" w:rsidRPr="00C03678">
        <w:t xml:space="preserve">llion fundraising initiative </w:t>
      </w:r>
      <w:r w:rsidR="006F7739" w:rsidRPr="00C03678">
        <w:t xml:space="preserve">designed to </w:t>
      </w:r>
      <w:r w:rsidR="005D6D3E" w:rsidRPr="00C03678">
        <w:t>offset diminished</w:t>
      </w:r>
      <w:r w:rsidR="006F7739" w:rsidRPr="00C03678">
        <w:t xml:space="preserve"> state funding and support</w:t>
      </w:r>
      <w:r w:rsidR="005D6D3E" w:rsidRPr="00C03678">
        <w:t xml:space="preserve"> new scholarships and fellowships to assist students with their educational expenses.  The Student Scholarship Program Proposal</w:t>
      </w:r>
      <w:r w:rsidR="00464A30" w:rsidRPr="00C03678">
        <w:t xml:space="preserve"> urges the Chancellor to</w:t>
      </w:r>
      <w:r w:rsidR="006F7739" w:rsidRPr="00C03678">
        <w:t xml:space="preserve"> consider </w:t>
      </w:r>
      <w:proofErr w:type="gramStart"/>
      <w:r w:rsidR="006F7739" w:rsidRPr="00C03678">
        <w:t>child care</w:t>
      </w:r>
      <w:proofErr w:type="gramEnd"/>
      <w:r w:rsidR="006F7739" w:rsidRPr="00C03678">
        <w:t xml:space="preserve"> expenses “along with other educational expenses when planning how the proceeds from this fundraising initiative will directly benefit individual students</w:t>
      </w:r>
      <w:r w:rsidR="005D6D3E" w:rsidRPr="00C03678">
        <w:t>.</w:t>
      </w:r>
      <w:r w:rsidR="006F7739" w:rsidRPr="00C03678">
        <w:t>”</w:t>
      </w:r>
    </w:p>
    <w:p w14:paraId="57F17E28" w14:textId="77777777" w:rsidR="006F7739" w:rsidRPr="00C03678" w:rsidRDefault="006F7739"/>
    <w:p w14:paraId="1D752847" w14:textId="1107D3A2" w:rsidR="00A56D4D" w:rsidRPr="00C03678" w:rsidRDefault="006F7739">
      <w:r w:rsidRPr="00C03678">
        <w:t>The Student Survey</w:t>
      </w:r>
      <w:r w:rsidR="00E0204B" w:rsidRPr="00C03678">
        <w:t xml:space="preserve"> was conducted during</w:t>
      </w:r>
      <w:r w:rsidR="00AF0BEF" w:rsidRPr="00C03678">
        <w:t xml:space="preserve"> May 7-17, 2013.  There were 89 respondents, 49 of whom have </w:t>
      </w:r>
      <w:r w:rsidR="005F736B" w:rsidRPr="00C03678">
        <w:t>primary custody of on</w:t>
      </w:r>
      <w:r w:rsidR="00E37944" w:rsidRPr="00C03678">
        <w:t xml:space="preserve">e or more children. </w:t>
      </w:r>
      <w:r w:rsidR="001D1409" w:rsidRPr="00C03678">
        <w:t xml:space="preserve">40% of respondents reported that </w:t>
      </w:r>
      <w:proofErr w:type="gramStart"/>
      <w:r w:rsidR="001D1409" w:rsidRPr="00C03678">
        <w:t>child care</w:t>
      </w:r>
      <w:proofErr w:type="gramEnd"/>
      <w:r w:rsidR="001D1409" w:rsidRPr="00C03678">
        <w:t xml:space="preserve"> costs comprise 21%-40% of their monthly household gross incom</w:t>
      </w:r>
      <w:r w:rsidR="001D1409" w:rsidRPr="00C03678">
        <w:t>e. 10% responded 50% or greater</w:t>
      </w:r>
    </w:p>
    <w:p w14:paraId="72C14AD5" w14:textId="77777777" w:rsidR="00A56D4D" w:rsidRPr="00C03678" w:rsidRDefault="00A56D4D"/>
    <w:p w14:paraId="24800B10" w14:textId="24810A8A" w:rsidR="005F736B" w:rsidRPr="00C03678" w:rsidRDefault="00D63978">
      <w:r w:rsidRPr="00C03678">
        <w:t>Paul Green asked that</w:t>
      </w:r>
      <w:r w:rsidR="005F736B" w:rsidRPr="00C03678">
        <w:t xml:space="preserve"> those with </w:t>
      </w:r>
      <w:r w:rsidRPr="00C03678">
        <w:t xml:space="preserve">suggestions for the proposal </w:t>
      </w:r>
      <w:r w:rsidR="005F736B" w:rsidRPr="00C03678">
        <w:t>contact him, Karen or Suzie within the next week.</w:t>
      </w:r>
      <w:r w:rsidRPr="00C03678">
        <w:t xml:space="preserve">  Deanna Kroetz pointed out that the document is un</w:t>
      </w:r>
      <w:r w:rsidR="005F736B" w:rsidRPr="00C03678">
        <w:t>clear as to whet</w:t>
      </w:r>
      <w:r w:rsidR="00B17024" w:rsidRPr="00C03678">
        <w:t xml:space="preserve">her the </w:t>
      </w:r>
      <w:proofErr w:type="gramStart"/>
      <w:r w:rsidR="00B17024" w:rsidRPr="00C03678">
        <w:t>child care</w:t>
      </w:r>
      <w:proofErr w:type="gramEnd"/>
      <w:r w:rsidR="00B17024" w:rsidRPr="00C03678">
        <w:t xml:space="preserve"> funding would</w:t>
      </w:r>
      <w:r w:rsidR="005F736B" w:rsidRPr="00C03678">
        <w:t xml:space="preserve"> be available to graduate students.  Karen Hamblett said (and Paul Green confirmed) that the scholarship proposal is intended to help all UCSF students.</w:t>
      </w:r>
    </w:p>
    <w:p w14:paraId="2C900682" w14:textId="77777777" w:rsidR="006F7739" w:rsidRPr="00C03678" w:rsidRDefault="006F7739"/>
    <w:p w14:paraId="2C566B17" w14:textId="14AB535A" w:rsidR="006F7739" w:rsidRPr="00C03678" w:rsidRDefault="00574B2F">
      <w:pPr>
        <w:rPr>
          <w:b/>
        </w:rPr>
      </w:pPr>
      <w:r w:rsidRPr="00C03678">
        <w:rPr>
          <w:b/>
        </w:rPr>
        <w:t>Committee Scope and Parent Education</w:t>
      </w:r>
    </w:p>
    <w:p w14:paraId="586E25C1" w14:textId="77777777" w:rsidR="00574B2F" w:rsidRPr="00C03678" w:rsidRDefault="00574B2F"/>
    <w:p w14:paraId="0BA96F4D" w14:textId="4DF24B4F" w:rsidR="00574B2F" w:rsidRPr="00C03678" w:rsidRDefault="00CF6206">
      <w:r w:rsidRPr="00C03678">
        <w:t xml:space="preserve">Paul Green reiterated the CACCC’s desire to </w:t>
      </w:r>
      <w:r w:rsidR="00963EB5" w:rsidRPr="00C03678">
        <w:t xml:space="preserve">not only </w:t>
      </w:r>
      <w:r w:rsidRPr="00C03678">
        <w:t xml:space="preserve">offer more parent </w:t>
      </w:r>
      <w:r w:rsidR="0097765A" w:rsidRPr="00C03678">
        <w:t xml:space="preserve">education events </w:t>
      </w:r>
      <w:r w:rsidR="00963EB5" w:rsidRPr="00C03678">
        <w:t xml:space="preserve">but to cover topics beyond those that are primarily relevant to families </w:t>
      </w:r>
      <w:r w:rsidRPr="00C03678">
        <w:t xml:space="preserve">with young children.  </w:t>
      </w:r>
      <w:r w:rsidR="0097765A" w:rsidRPr="00C03678">
        <w:t>Paul suggested th</w:t>
      </w:r>
      <w:r w:rsidR="00963EB5" w:rsidRPr="00C03678">
        <w:t xml:space="preserve">e following topics: </w:t>
      </w:r>
      <w:r w:rsidR="0097765A" w:rsidRPr="00C03678">
        <w:t>family stress reduction, parenting special needs children</w:t>
      </w:r>
      <w:r w:rsidR="00963EB5" w:rsidRPr="00C03678">
        <w:t>, infant CPR</w:t>
      </w:r>
      <w:r w:rsidR="0097765A" w:rsidRPr="00C03678">
        <w:t xml:space="preserve"> and being a single parent.  </w:t>
      </w:r>
      <w:r w:rsidR="00BD627F" w:rsidRPr="00C03678">
        <w:t xml:space="preserve">Others added healthy eating, </w:t>
      </w:r>
      <w:r w:rsidR="00DF49D2" w:rsidRPr="00C03678">
        <w:t>envi</w:t>
      </w:r>
      <w:r w:rsidR="00BD627F" w:rsidRPr="00C03678">
        <w:t>ronmental exposures in children, the sandwich generation and healthcare management for seniors.</w:t>
      </w:r>
      <w:r w:rsidR="00944A81" w:rsidRPr="00C03678">
        <w:t xml:space="preserve">  Jennifer Perlman Thomas proposed forming a parent education subcommittee.</w:t>
      </w:r>
    </w:p>
    <w:p w14:paraId="10BCA761" w14:textId="77777777" w:rsidR="0097765A" w:rsidRPr="00C03678" w:rsidRDefault="0097765A"/>
    <w:p w14:paraId="035F2928" w14:textId="2F93D1FD" w:rsidR="0097765A" w:rsidRPr="00C03678" w:rsidRDefault="00E0204B">
      <w:r w:rsidRPr="00C03678">
        <w:t>The CACCC</w:t>
      </w:r>
      <w:r w:rsidR="00AB7FA8" w:rsidRPr="00C03678">
        <w:t xml:space="preserve"> debated</w:t>
      </w:r>
      <w:r w:rsidR="0097765A" w:rsidRPr="00C03678">
        <w:t xml:space="preserve"> </w:t>
      </w:r>
      <w:r w:rsidR="007726D2" w:rsidRPr="00C03678">
        <w:t xml:space="preserve">how often the parent education events should take place.  </w:t>
      </w:r>
      <w:r w:rsidR="00EF2E4C" w:rsidRPr="00C03678">
        <w:t xml:space="preserve">Some felt two major talks per year would be </w:t>
      </w:r>
      <w:r w:rsidR="007726D2" w:rsidRPr="00C03678">
        <w:t>workable while other</w:t>
      </w:r>
      <w:r w:rsidR="00DF49D2" w:rsidRPr="00C03678">
        <w:t>s</w:t>
      </w:r>
      <w:r w:rsidR="007726D2" w:rsidRPr="00C03678">
        <w:t xml:space="preserve"> believed </w:t>
      </w:r>
      <w:r w:rsidR="00DF49D2" w:rsidRPr="00C03678">
        <w:t>four per year</w:t>
      </w:r>
      <w:r w:rsidR="00EF2E4C" w:rsidRPr="00C03678">
        <w:t xml:space="preserve"> would be optimal.  Committee members also considered possibly</w:t>
      </w:r>
      <w:r w:rsidR="0097765A" w:rsidRPr="00C03678">
        <w:t xml:space="preserve"> videotaping tal</w:t>
      </w:r>
      <w:r w:rsidR="00DF49D2" w:rsidRPr="00C03678">
        <w:t xml:space="preserve">ks to accommodate those </w:t>
      </w:r>
      <w:r w:rsidR="0097765A" w:rsidRPr="00C03678">
        <w:t xml:space="preserve">unable to attend the events; we would, of course, </w:t>
      </w:r>
      <w:r w:rsidR="00153825" w:rsidRPr="00C03678">
        <w:t xml:space="preserve">need </w:t>
      </w:r>
      <w:r w:rsidR="0097765A" w:rsidRPr="00C03678">
        <w:t xml:space="preserve">to obtain the speaker’s permission, </w:t>
      </w:r>
      <w:r w:rsidR="00153825" w:rsidRPr="00C03678">
        <w:t>a process that can</w:t>
      </w:r>
      <w:r w:rsidR="0097765A" w:rsidRPr="00C03678">
        <w:t xml:space="preserve"> be </w:t>
      </w:r>
      <w:r w:rsidR="00E37944" w:rsidRPr="00C03678">
        <w:t>involved and/or expensive</w:t>
      </w:r>
      <w:r w:rsidR="0097765A" w:rsidRPr="00C03678">
        <w:t xml:space="preserve"> with outside speakers.  </w:t>
      </w:r>
      <w:r w:rsidR="00DF49D2" w:rsidRPr="00C03678">
        <w:t>Perhaps someone at UCSF would like to give a talk and</w:t>
      </w:r>
      <w:r w:rsidR="0091056B" w:rsidRPr="00C03678">
        <w:t xml:space="preserve"> would allow her/his presentation to be videotaped</w:t>
      </w:r>
      <w:r w:rsidR="00DF49D2" w:rsidRPr="00C03678">
        <w:t xml:space="preserve">.  </w:t>
      </w:r>
      <w:r w:rsidR="0097765A" w:rsidRPr="00C03678">
        <w:t>Live podcasting is another option.</w:t>
      </w:r>
    </w:p>
    <w:p w14:paraId="16E9D1F0" w14:textId="77777777" w:rsidR="00153825" w:rsidRPr="00C03678" w:rsidRDefault="00153825"/>
    <w:p w14:paraId="2327B51D" w14:textId="43C528C8" w:rsidR="00153825" w:rsidRPr="00C03678" w:rsidRDefault="00F2651E">
      <w:r w:rsidRPr="00C03678">
        <w:t>Suzie Kirrane noted</w:t>
      </w:r>
      <w:r w:rsidR="00153825" w:rsidRPr="00C03678">
        <w:t xml:space="preserve"> that </w:t>
      </w:r>
      <w:r w:rsidR="00DF49D2" w:rsidRPr="00C03678">
        <w:t xml:space="preserve">the </w:t>
      </w:r>
      <w:r w:rsidR="00153825" w:rsidRPr="00C03678">
        <w:t xml:space="preserve">parent education </w:t>
      </w:r>
      <w:r w:rsidR="007726D2" w:rsidRPr="00C03678">
        <w:t>talks</w:t>
      </w:r>
      <w:r w:rsidR="00B17024" w:rsidRPr="00C03678">
        <w:t xml:space="preserve"> with the most returns </w:t>
      </w:r>
      <w:r w:rsidR="003A1677" w:rsidRPr="00C03678">
        <w:t xml:space="preserve">are those </w:t>
      </w:r>
      <w:r w:rsidR="00153825" w:rsidRPr="00C03678">
        <w:t>paired with a major campus event such as the annual Wellness Expo.</w:t>
      </w:r>
      <w:r w:rsidR="00BB65C8" w:rsidRPr="00C03678">
        <w:t xml:space="preserve">  We can consider p</w:t>
      </w:r>
      <w:r w:rsidR="007726D2" w:rsidRPr="00C03678">
        <w:t>artnering</w:t>
      </w:r>
      <w:r w:rsidR="00DF49D2" w:rsidRPr="00C03678">
        <w:t xml:space="preserve"> with the Living Green</w:t>
      </w:r>
      <w:r w:rsidR="00963EB5" w:rsidRPr="00C03678">
        <w:t xml:space="preserve"> events</w:t>
      </w:r>
      <w:r w:rsidR="00DF49D2" w:rsidRPr="00C03678">
        <w:t xml:space="preserve">.  </w:t>
      </w:r>
      <w:r w:rsidR="00EF2E4C" w:rsidRPr="00C03678">
        <w:t>Deanna Kroetz suggested integrating the talk</w:t>
      </w:r>
      <w:r w:rsidR="00DF49D2" w:rsidRPr="00C03678">
        <w:t xml:space="preserve">s with the Living Well series while </w:t>
      </w:r>
      <w:r w:rsidR="00EF2E4C" w:rsidRPr="00C03678">
        <w:t>A</w:t>
      </w:r>
      <w:r w:rsidR="004B0677" w:rsidRPr="00C03678">
        <w:t>bbey Alkon proposed</w:t>
      </w:r>
      <w:r w:rsidR="00EF2E4C" w:rsidRPr="00C03678">
        <w:t xml:space="preserve"> co-sponsoring an event with the Committee on Faculty Life, alth</w:t>
      </w:r>
      <w:r w:rsidR="00DF49D2" w:rsidRPr="00C03678">
        <w:t>ough publicity would focus solely on</w:t>
      </w:r>
      <w:r w:rsidR="00EF2E4C" w:rsidRPr="00C03678">
        <w:t xml:space="preserve"> faculty.  </w:t>
      </w:r>
      <w:r w:rsidR="00DF49D2" w:rsidRPr="00C03678">
        <w:t xml:space="preserve">Abbey recommended </w:t>
      </w:r>
      <w:r w:rsidR="0091056B" w:rsidRPr="00C03678">
        <w:t xml:space="preserve">that </w:t>
      </w:r>
      <w:r w:rsidR="00DF49D2" w:rsidRPr="00C03678">
        <w:t>we find people who are already doing</w:t>
      </w:r>
      <w:r w:rsidR="0091056B" w:rsidRPr="00C03678">
        <w:t xml:space="preserve"> work </w:t>
      </w:r>
      <w:r w:rsidR="00BB65C8" w:rsidRPr="00C03678">
        <w:t>in our preferred subject areas</w:t>
      </w:r>
      <w:r w:rsidR="00DF49D2" w:rsidRPr="00C03678">
        <w:t xml:space="preserve"> and have them tailor their presentation to our target audience.  </w:t>
      </w:r>
    </w:p>
    <w:p w14:paraId="562535B0" w14:textId="77777777" w:rsidR="00DF49D2" w:rsidRPr="00C03678" w:rsidRDefault="00DF49D2"/>
    <w:p w14:paraId="6C89838A" w14:textId="54EB9254" w:rsidR="00DF49D2" w:rsidRPr="00C03678" w:rsidRDefault="00092F69">
      <w:r w:rsidRPr="00C03678">
        <w:t>Ange</w:t>
      </w:r>
      <w:r w:rsidR="004B0677" w:rsidRPr="00C03678">
        <w:t>la Hawkins reminded</w:t>
      </w:r>
      <w:r w:rsidR="00154A82" w:rsidRPr="00C03678">
        <w:t xml:space="preserve"> the group</w:t>
      </w:r>
      <w:r w:rsidRPr="00C03678">
        <w:t xml:space="preserve"> that, during the March CACCC meeting, we discussed expanding the committ</w:t>
      </w:r>
      <w:r w:rsidR="00BD627F" w:rsidRPr="00C03678">
        <w:t>ee</w:t>
      </w:r>
      <w:r w:rsidR="004B0677" w:rsidRPr="00C03678">
        <w:t>’s scope</w:t>
      </w:r>
      <w:r w:rsidR="00BD627F" w:rsidRPr="00C03678">
        <w:t xml:space="preserve"> – </w:t>
      </w:r>
      <w:r w:rsidR="003A1677" w:rsidRPr="00C03678">
        <w:t xml:space="preserve">we need to revise the committee’s charge and also select a new name that reflects our broader scope.  </w:t>
      </w:r>
      <w:r w:rsidR="00BD627F" w:rsidRPr="00C03678">
        <w:t>One suggestion was the Chancellor’s Advisory Committee on Family Services, which communicates a more global concept of the family.  All attendees agreed to adopt this name.</w:t>
      </w:r>
      <w:r w:rsidR="004B0677" w:rsidRPr="00C03678">
        <w:t xml:space="preserve">  Randy Daron cautioned </w:t>
      </w:r>
      <w:r w:rsidR="00944A81" w:rsidRPr="00C03678">
        <w:t xml:space="preserve">us </w:t>
      </w:r>
      <w:r w:rsidR="004B0677" w:rsidRPr="00C03678">
        <w:t>to be on the lookout f</w:t>
      </w:r>
      <w:r w:rsidR="00944A81" w:rsidRPr="00C03678">
        <w:t>or overlap w</w:t>
      </w:r>
      <w:r w:rsidR="00B17024" w:rsidRPr="00C03678">
        <w:t>ith CACSW’s mission as we redefine</w:t>
      </w:r>
      <w:r w:rsidR="00944A81" w:rsidRPr="00C03678">
        <w:t xml:space="preserve"> our mission statement.</w:t>
      </w:r>
    </w:p>
    <w:p w14:paraId="5026E4CC" w14:textId="77777777" w:rsidR="004B0677" w:rsidRPr="00C03678" w:rsidRDefault="004B0677"/>
    <w:p w14:paraId="7F245766" w14:textId="0E618FC0" w:rsidR="004B0677" w:rsidRPr="00C03678" w:rsidRDefault="00944A81">
      <w:r w:rsidRPr="00C03678">
        <w:t>Laura Trame Hagler announced that</w:t>
      </w:r>
      <w:r w:rsidR="0074635E" w:rsidRPr="00C03678">
        <w:t xml:space="preserve"> because access to </w:t>
      </w:r>
      <w:proofErr w:type="gramStart"/>
      <w:r w:rsidR="0074635E" w:rsidRPr="00C03678">
        <w:t>child care</w:t>
      </w:r>
      <w:proofErr w:type="gramEnd"/>
      <w:r w:rsidR="0074635E" w:rsidRPr="00C03678">
        <w:t xml:space="preserve"> is always an issue for postdocs, the Postdocs Union is exploring the possibility of creating </w:t>
      </w:r>
      <w:r w:rsidR="00BB65C8" w:rsidRPr="00C03678">
        <w:t xml:space="preserve">a </w:t>
      </w:r>
      <w:r w:rsidR="0074635E" w:rsidRPr="00C03678">
        <w:t xml:space="preserve">child care cooperatives with dedicated space on campus.  </w:t>
      </w:r>
      <w:r w:rsidRPr="00C03678">
        <w:t>Paul Green said liabili</w:t>
      </w:r>
      <w:r w:rsidR="00E07070" w:rsidRPr="00C03678">
        <w:t>ty is always an issue with university-</w:t>
      </w:r>
      <w:r w:rsidRPr="00C03678">
        <w:t>affiliated co-ops but he would welcome more information from the Postdocs Union.</w:t>
      </w:r>
    </w:p>
    <w:p w14:paraId="4E0374FA" w14:textId="77777777" w:rsidR="00944A81" w:rsidRPr="00C03678" w:rsidRDefault="00944A81"/>
    <w:p w14:paraId="3E9E86F7" w14:textId="75AB6FA3" w:rsidR="00944A81" w:rsidRPr="00C03678" w:rsidRDefault="00944A81">
      <w:r w:rsidRPr="00C03678">
        <w:rPr>
          <w:b/>
        </w:rPr>
        <w:t>Family Services Update</w:t>
      </w:r>
      <w:r w:rsidRPr="00C03678">
        <w:t xml:space="preserve"> (Suzie Kirrane)</w:t>
      </w:r>
    </w:p>
    <w:p w14:paraId="10EBEC48" w14:textId="77777777" w:rsidR="00944A81" w:rsidRPr="00C03678" w:rsidRDefault="00944A81"/>
    <w:p w14:paraId="7A06A77D" w14:textId="3DCA2B82" w:rsidR="00BD627F" w:rsidRPr="00C03678" w:rsidRDefault="00850EA4">
      <w:r w:rsidRPr="00C03678">
        <w:t>This month, we entered the</w:t>
      </w:r>
      <w:r w:rsidR="00944A81" w:rsidRPr="00C03678">
        <w:t xml:space="preserve"> third y</w:t>
      </w:r>
      <w:r w:rsidR="00D569EC" w:rsidRPr="00C03678">
        <w:t>ear of a three-year Back-Up Care Program</w:t>
      </w:r>
      <w:r w:rsidR="00944A81" w:rsidRPr="00C03678">
        <w:t xml:space="preserve"> contract with Bright Horizons.  The pr</w:t>
      </w:r>
      <w:r w:rsidR="000C7B28" w:rsidRPr="00C03678">
        <w:t>ogram is at capacity.  Sixty-nine enrollees from last year</w:t>
      </w:r>
      <w:r w:rsidR="00D569EC" w:rsidRPr="00C03678">
        <w:t xml:space="preserve"> re-enrolled this year.  Current enrollees consist of 100 faculty and 30 residents/clinical fellows.  Suzie will work with Gar</w:t>
      </w:r>
      <w:r w:rsidRPr="00C03678">
        <w:t>y Forman and Angela Hawkins to try and secure</w:t>
      </w:r>
      <w:r w:rsidR="00D569EC" w:rsidRPr="00C03678">
        <w:t xml:space="preserve"> future funding </w:t>
      </w:r>
      <w:r w:rsidR="00F31416" w:rsidRPr="00C03678">
        <w:t xml:space="preserve">outside of Campus Life Services </w:t>
      </w:r>
      <w:r w:rsidR="00D569EC" w:rsidRPr="00C03678">
        <w:t xml:space="preserve">for the program; a resolution is needed by November.  </w:t>
      </w:r>
    </w:p>
    <w:p w14:paraId="5DF4E083" w14:textId="77777777" w:rsidR="00692EA5" w:rsidRPr="00C03678" w:rsidRDefault="00692EA5"/>
    <w:p w14:paraId="1655E493" w14:textId="272DD3B5" w:rsidR="00692EA5" w:rsidRPr="00C03678" w:rsidRDefault="00692EA5">
      <w:r w:rsidRPr="00C03678">
        <w:t>Laura Eisenberg, the UCSF Camps Supervisor for the last seven years, is transitioning to a Campus Lif</w:t>
      </w:r>
      <w:r w:rsidR="005C68FA" w:rsidRPr="00C03678">
        <w:t>e Services Housing position; Laura</w:t>
      </w:r>
      <w:r w:rsidRPr="00C03678">
        <w:t xml:space="preserve"> will continue with Family Services until the end of </w:t>
      </w:r>
      <w:r w:rsidR="00551D27" w:rsidRPr="00C03678">
        <w:t>this</w:t>
      </w:r>
      <w:r w:rsidRPr="00C03678">
        <w:t xml:space="preserve"> summer.  In August, Suzie will reassess the needs o</w:t>
      </w:r>
      <w:r w:rsidR="00D3214E" w:rsidRPr="00C03678">
        <w:t>f the camps program.</w:t>
      </w:r>
    </w:p>
    <w:p w14:paraId="19AC6DD7" w14:textId="77777777" w:rsidR="00850EA4" w:rsidRPr="00C03678" w:rsidRDefault="00850EA4"/>
    <w:p w14:paraId="6DA134C1" w14:textId="08164056" w:rsidR="00850EA4" w:rsidRPr="00C03678" w:rsidRDefault="00850EA4">
      <w:r w:rsidRPr="00C03678">
        <w:rPr>
          <w:rFonts w:eastAsia="Cambria" w:cs="Helvetica"/>
        </w:rPr>
        <w:t xml:space="preserve">Family Services recently partnered with Arts &amp; Events to offer a discounted screening of </w:t>
      </w:r>
      <w:r w:rsidRPr="00C03678">
        <w:rPr>
          <w:rFonts w:eastAsia="Cambria" w:cs="Helvetica"/>
          <w:i/>
          <w:iCs/>
        </w:rPr>
        <w:t>Despicable Me 2</w:t>
      </w:r>
      <w:r w:rsidRPr="00C03678">
        <w:rPr>
          <w:rFonts w:eastAsia="Cambria" w:cs="Helvetica"/>
        </w:rPr>
        <w:t xml:space="preserve"> </w:t>
      </w:r>
      <w:r w:rsidR="003E5480" w:rsidRPr="00C03678">
        <w:rPr>
          <w:rFonts w:eastAsia="Cambria" w:cs="Helvetica"/>
        </w:rPr>
        <w:t>exclusivel</w:t>
      </w:r>
      <w:r w:rsidR="0091056B" w:rsidRPr="00C03678">
        <w:rPr>
          <w:rFonts w:eastAsia="Cambria" w:cs="Helvetica"/>
        </w:rPr>
        <w:t>y</w:t>
      </w:r>
      <w:r w:rsidR="00154A82" w:rsidRPr="00C03678">
        <w:rPr>
          <w:rFonts w:eastAsia="Cambria" w:cs="Helvetica"/>
        </w:rPr>
        <w:t xml:space="preserve"> for UCSF Families. This</w:t>
      </w:r>
      <w:r w:rsidRPr="00C03678">
        <w:rPr>
          <w:rFonts w:eastAsia="Cambria" w:cs="Helvetica"/>
        </w:rPr>
        <w:t xml:space="preserve"> July 11 event was sold out.</w:t>
      </w:r>
    </w:p>
    <w:p w14:paraId="6C545A66" w14:textId="77777777" w:rsidR="00BD627F" w:rsidRPr="00C03678" w:rsidRDefault="00BD627F"/>
    <w:p w14:paraId="07B5DE3C" w14:textId="77C8268E" w:rsidR="00850EA4" w:rsidRPr="00C03678" w:rsidRDefault="001A1EF8">
      <w:pPr>
        <w:rPr>
          <w:b/>
        </w:rPr>
      </w:pPr>
      <w:r w:rsidRPr="00C03678">
        <w:rPr>
          <w:b/>
        </w:rPr>
        <w:t>This is the last meeting of the Chancellor’s Advisory Committee on Child Care.  We will reconvene on September 27 as the Chancellor’s Advisory Committee on Family Services.</w:t>
      </w:r>
    </w:p>
    <w:bookmarkEnd w:id="0"/>
    <w:sectPr w:rsidR="00850EA4" w:rsidRPr="00C03678" w:rsidSect="0002173F">
      <w:pgSz w:w="12240" w:h="15840"/>
      <w:pgMar w:top="1080" w:right="1080" w:bottom="806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4"/>
  <w:embedSystemFonts/>
  <w:activeWritingStyle w:appName="MSWord" w:lang="en-US" w:vendorID="64" w:dllVersion="131078" w:nlCheck="1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60E"/>
    <w:rsid w:val="00000DE8"/>
    <w:rsid w:val="0002173F"/>
    <w:rsid w:val="0002381F"/>
    <w:rsid w:val="00024851"/>
    <w:rsid w:val="00025295"/>
    <w:rsid w:val="00026028"/>
    <w:rsid w:val="000330DA"/>
    <w:rsid w:val="000429D0"/>
    <w:rsid w:val="00050DC1"/>
    <w:rsid w:val="00054F4C"/>
    <w:rsid w:val="00073D66"/>
    <w:rsid w:val="00092F69"/>
    <w:rsid w:val="00094C75"/>
    <w:rsid w:val="000973F2"/>
    <w:rsid w:val="00097F22"/>
    <w:rsid w:val="000B0337"/>
    <w:rsid w:val="000B0FFE"/>
    <w:rsid w:val="000B43C8"/>
    <w:rsid w:val="000B4B2B"/>
    <w:rsid w:val="000B5F12"/>
    <w:rsid w:val="000C2FE5"/>
    <w:rsid w:val="000C7B28"/>
    <w:rsid w:val="000D1308"/>
    <w:rsid w:val="000D27A1"/>
    <w:rsid w:val="000D4E1C"/>
    <w:rsid w:val="000F61DF"/>
    <w:rsid w:val="00100132"/>
    <w:rsid w:val="0012139B"/>
    <w:rsid w:val="001264A0"/>
    <w:rsid w:val="001440EA"/>
    <w:rsid w:val="00151CE4"/>
    <w:rsid w:val="001522BE"/>
    <w:rsid w:val="00153825"/>
    <w:rsid w:val="0015481A"/>
    <w:rsid w:val="00154A82"/>
    <w:rsid w:val="00155AD7"/>
    <w:rsid w:val="00157E38"/>
    <w:rsid w:val="00162168"/>
    <w:rsid w:val="00180322"/>
    <w:rsid w:val="00191440"/>
    <w:rsid w:val="00196360"/>
    <w:rsid w:val="001A0626"/>
    <w:rsid w:val="001A1EF8"/>
    <w:rsid w:val="001B1FC0"/>
    <w:rsid w:val="001B2887"/>
    <w:rsid w:val="001C4C30"/>
    <w:rsid w:val="001C52BF"/>
    <w:rsid w:val="001D103E"/>
    <w:rsid w:val="001D1409"/>
    <w:rsid w:val="001D2816"/>
    <w:rsid w:val="001E47FB"/>
    <w:rsid w:val="002056A9"/>
    <w:rsid w:val="0020760C"/>
    <w:rsid w:val="002104DE"/>
    <w:rsid w:val="002120FA"/>
    <w:rsid w:val="00217A2E"/>
    <w:rsid w:val="002256D5"/>
    <w:rsid w:val="0023108C"/>
    <w:rsid w:val="002322EF"/>
    <w:rsid w:val="00234F10"/>
    <w:rsid w:val="00241FC2"/>
    <w:rsid w:val="00250757"/>
    <w:rsid w:val="00255A08"/>
    <w:rsid w:val="00263479"/>
    <w:rsid w:val="00264E75"/>
    <w:rsid w:val="00266748"/>
    <w:rsid w:val="002734C5"/>
    <w:rsid w:val="00286BD8"/>
    <w:rsid w:val="00293144"/>
    <w:rsid w:val="00294111"/>
    <w:rsid w:val="002B09CF"/>
    <w:rsid w:val="002B1AA6"/>
    <w:rsid w:val="002B3D75"/>
    <w:rsid w:val="002B42F6"/>
    <w:rsid w:val="002C1B8F"/>
    <w:rsid w:val="002D51C0"/>
    <w:rsid w:val="002E03E6"/>
    <w:rsid w:val="002E0CDC"/>
    <w:rsid w:val="002E1CB0"/>
    <w:rsid w:val="002E4075"/>
    <w:rsid w:val="002E72B7"/>
    <w:rsid w:val="002F177B"/>
    <w:rsid w:val="002F1C96"/>
    <w:rsid w:val="002F301B"/>
    <w:rsid w:val="002F3B49"/>
    <w:rsid w:val="00305114"/>
    <w:rsid w:val="0030611D"/>
    <w:rsid w:val="00312216"/>
    <w:rsid w:val="0031544D"/>
    <w:rsid w:val="00327A91"/>
    <w:rsid w:val="003304BA"/>
    <w:rsid w:val="00331D8C"/>
    <w:rsid w:val="00335ABD"/>
    <w:rsid w:val="00335ACB"/>
    <w:rsid w:val="0034035F"/>
    <w:rsid w:val="00353C0E"/>
    <w:rsid w:val="00364320"/>
    <w:rsid w:val="003732A1"/>
    <w:rsid w:val="00377B88"/>
    <w:rsid w:val="00385606"/>
    <w:rsid w:val="003878E0"/>
    <w:rsid w:val="00395D30"/>
    <w:rsid w:val="003960B2"/>
    <w:rsid w:val="003A0EE1"/>
    <w:rsid w:val="003A1677"/>
    <w:rsid w:val="003A6D1A"/>
    <w:rsid w:val="003B0D3A"/>
    <w:rsid w:val="003B36A4"/>
    <w:rsid w:val="003B457C"/>
    <w:rsid w:val="003C7636"/>
    <w:rsid w:val="003D0DA8"/>
    <w:rsid w:val="003D425D"/>
    <w:rsid w:val="003D53A3"/>
    <w:rsid w:val="003D77CB"/>
    <w:rsid w:val="003E17A9"/>
    <w:rsid w:val="003E25B8"/>
    <w:rsid w:val="003E5480"/>
    <w:rsid w:val="003F4837"/>
    <w:rsid w:val="00400B7C"/>
    <w:rsid w:val="0040148F"/>
    <w:rsid w:val="0040300D"/>
    <w:rsid w:val="0041285C"/>
    <w:rsid w:val="004235F9"/>
    <w:rsid w:val="00426B72"/>
    <w:rsid w:val="00427653"/>
    <w:rsid w:val="00437797"/>
    <w:rsid w:val="00440C68"/>
    <w:rsid w:val="00444707"/>
    <w:rsid w:val="00464A30"/>
    <w:rsid w:val="00467231"/>
    <w:rsid w:val="004707B3"/>
    <w:rsid w:val="00481F1D"/>
    <w:rsid w:val="00483F32"/>
    <w:rsid w:val="00485837"/>
    <w:rsid w:val="00490D50"/>
    <w:rsid w:val="00497173"/>
    <w:rsid w:val="004A2659"/>
    <w:rsid w:val="004A469C"/>
    <w:rsid w:val="004A5CD6"/>
    <w:rsid w:val="004B0677"/>
    <w:rsid w:val="004B0FFD"/>
    <w:rsid w:val="004B3F0C"/>
    <w:rsid w:val="004C0CCD"/>
    <w:rsid w:val="004D1935"/>
    <w:rsid w:val="005077D6"/>
    <w:rsid w:val="00520747"/>
    <w:rsid w:val="005230BB"/>
    <w:rsid w:val="0054658E"/>
    <w:rsid w:val="00547FC4"/>
    <w:rsid w:val="00551D27"/>
    <w:rsid w:val="00553600"/>
    <w:rsid w:val="00553B76"/>
    <w:rsid w:val="00570AB7"/>
    <w:rsid w:val="00574B2F"/>
    <w:rsid w:val="00575610"/>
    <w:rsid w:val="00584975"/>
    <w:rsid w:val="00590BAC"/>
    <w:rsid w:val="005925C8"/>
    <w:rsid w:val="00597333"/>
    <w:rsid w:val="005B5220"/>
    <w:rsid w:val="005B5C02"/>
    <w:rsid w:val="005C50D0"/>
    <w:rsid w:val="005C68FA"/>
    <w:rsid w:val="005D6D3E"/>
    <w:rsid w:val="005F25BC"/>
    <w:rsid w:val="005F736B"/>
    <w:rsid w:val="005F7518"/>
    <w:rsid w:val="00610B56"/>
    <w:rsid w:val="00611B3F"/>
    <w:rsid w:val="00612528"/>
    <w:rsid w:val="00612D97"/>
    <w:rsid w:val="00617A29"/>
    <w:rsid w:val="00623818"/>
    <w:rsid w:val="00626A63"/>
    <w:rsid w:val="006277F4"/>
    <w:rsid w:val="006353E7"/>
    <w:rsid w:val="00641AF5"/>
    <w:rsid w:val="006445EF"/>
    <w:rsid w:val="00644EAB"/>
    <w:rsid w:val="00654D30"/>
    <w:rsid w:val="006559FE"/>
    <w:rsid w:val="00656157"/>
    <w:rsid w:val="0066685C"/>
    <w:rsid w:val="0068326E"/>
    <w:rsid w:val="006879E5"/>
    <w:rsid w:val="00692EA5"/>
    <w:rsid w:val="006A72B9"/>
    <w:rsid w:val="006A79A8"/>
    <w:rsid w:val="006B2161"/>
    <w:rsid w:val="006B4DDD"/>
    <w:rsid w:val="006C070A"/>
    <w:rsid w:val="006C421E"/>
    <w:rsid w:val="006D346F"/>
    <w:rsid w:val="006D3695"/>
    <w:rsid w:val="006D64A8"/>
    <w:rsid w:val="006E1075"/>
    <w:rsid w:val="006E5F94"/>
    <w:rsid w:val="006F7739"/>
    <w:rsid w:val="007036E3"/>
    <w:rsid w:val="00712C00"/>
    <w:rsid w:val="00721B40"/>
    <w:rsid w:val="00723682"/>
    <w:rsid w:val="00726369"/>
    <w:rsid w:val="0073751F"/>
    <w:rsid w:val="00740233"/>
    <w:rsid w:val="0074635E"/>
    <w:rsid w:val="00760830"/>
    <w:rsid w:val="00763007"/>
    <w:rsid w:val="00764B16"/>
    <w:rsid w:val="00765E50"/>
    <w:rsid w:val="007726D2"/>
    <w:rsid w:val="00774949"/>
    <w:rsid w:val="00786429"/>
    <w:rsid w:val="007A1C12"/>
    <w:rsid w:val="007A6BC2"/>
    <w:rsid w:val="007A717A"/>
    <w:rsid w:val="007B13C3"/>
    <w:rsid w:val="007B27C1"/>
    <w:rsid w:val="007B7FD8"/>
    <w:rsid w:val="007C09D5"/>
    <w:rsid w:val="007C64DF"/>
    <w:rsid w:val="007E05D4"/>
    <w:rsid w:val="007E1948"/>
    <w:rsid w:val="007E213C"/>
    <w:rsid w:val="007E42F9"/>
    <w:rsid w:val="007E49D5"/>
    <w:rsid w:val="007F7E65"/>
    <w:rsid w:val="00800374"/>
    <w:rsid w:val="00805544"/>
    <w:rsid w:val="0081703B"/>
    <w:rsid w:val="00827C88"/>
    <w:rsid w:val="00836C06"/>
    <w:rsid w:val="00836F08"/>
    <w:rsid w:val="00842A0B"/>
    <w:rsid w:val="00850EA4"/>
    <w:rsid w:val="00856A5D"/>
    <w:rsid w:val="00862BE0"/>
    <w:rsid w:val="0087237F"/>
    <w:rsid w:val="00881B5D"/>
    <w:rsid w:val="00891316"/>
    <w:rsid w:val="0089179F"/>
    <w:rsid w:val="00892F04"/>
    <w:rsid w:val="0089604A"/>
    <w:rsid w:val="00896D88"/>
    <w:rsid w:val="008B7687"/>
    <w:rsid w:val="008C31AA"/>
    <w:rsid w:val="008D29CD"/>
    <w:rsid w:val="008E3722"/>
    <w:rsid w:val="008E3C66"/>
    <w:rsid w:val="008F1699"/>
    <w:rsid w:val="008F39E1"/>
    <w:rsid w:val="008F3CC6"/>
    <w:rsid w:val="008F4A24"/>
    <w:rsid w:val="008F5AFD"/>
    <w:rsid w:val="008F5CD8"/>
    <w:rsid w:val="009015B8"/>
    <w:rsid w:val="00901B15"/>
    <w:rsid w:val="0091056B"/>
    <w:rsid w:val="00913F27"/>
    <w:rsid w:val="00916BFB"/>
    <w:rsid w:val="00926124"/>
    <w:rsid w:val="009272BF"/>
    <w:rsid w:val="009347BD"/>
    <w:rsid w:val="00942F8D"/>
    <w:rsid w:val="00944A81"/>
    <w:rsid w:val="00944C30"/>
    <w:rsid w:val="0094659C"/>
    <w:rsid w:val="00952C76"/>
    <w:rsid w:val="00956209"/>
    <w:rsid w:val="00956764"/>
    <w:rsid w:val="00957681"/>
    <w:rsid w:val="00963EB5"/>
    <w:rsid w:val="00970EFB"/>
    <w:rsid w:val="00971E64"/>
    <w:rsid w:val="00976D1F"/>
    <w:rsid w:val="0097765A"/>
    <w:rsid w:val="009829CE"/>
    <w:rsid w:val="009A545F"/>
    <w:rsid w:val="009B6C22"/>
    <w:rsid w:val="009F1F8E"/>
    <w:rsid w:val="00A22054"/>
    <w:rsid w:val="00A24911"/>
    <w:rsid w:val="00A308E3"/>
    <w:rsid w:val="00A412F9"/>
    <w:rsid w:val="00A5060E"/>
    <w:rsid w:val="00A5169A"/>
    <w:rsid w:val="00A54DA9"/>
    <w:rsid w:val="00A56D4D"/>
    <w:rsid w:val="00A65A88"/>
    <w:rsid w:val="00A70AC8"/>
    <w:rsid w:val="00A719CB"/>
    <w:rsid w:val="00A802F2"/>
    <w:rsid w:val="00A9062A"/>
    <w:rsid w:val="00A915EF"/>
    <w:rsid w:val="00A95C9E"/>
    <w:rsid w:val="00AA7603"/>
    <w:rsid w:val="00AB0AB9"/>
    <w:rsid w:val="00AB234B"/>
    <w:rsid w:val="00AB25C3"/>
    <w:rsid w:val="00AB7FA8"/>
    <w:rsid w:val="00AC0FEE"/>
    <w:rsid w:val="00AC4C07"/>
    <w:rsid w:val="00AC6CC4"/>
    <w:rsid w:val="00AC6FD3"/>
    <w:rsid w:val="00AE5E3E"/>
    <w:rsid w:val="00AE6A6E"/>
    <w:rsid w:val="00AF0BEF"/>
    <w:rsid w:val="00AF4C07"/>
    <w:rsid w:val="00B04C3D"/>
    <w:rsid w:val="00B10D92"/>
    <w:rsid w:val="00B17024"/>
    <w:rsid w:val="00B20927"/>
    <w:rsid w:val="00B25884"/>
    <w:rsid w:val="00B27867"/>
    <w:rsid w:val="00B30E5B"/>
    <w:rsid w:val="00B3777A"/>
    <w:rsid w:val="00B466BE"/>
    <w:rsid w:val="00B46749"/>
    <w:rsid w:val="00B53CE2"/>
    <w:rsid w:val="00B54956"/>
    <w:rsid w:val="00B54A8D"/>
    <w:rsid w:val="00B61BB1"/>
    <w:rsid w:val="00B63F3B"/>
    <w:rsid w:val="00B83133"/>
    <w:rsid w:val="00B962B7"/>
    <w:rsid w:val="00BA5075"/>
    <w:rsid w:val="00BB163C"/>
    <w:rsid w:val="00BB65C8"/>
    <w:rsid w:val="00BB7B1A"/>
    <w:rsid w:val="00BC01A5"/>
    <w:rsid w:val="00BC40AA"/>
    <w:rsid w:val="00BC7265"/>
    <w:rsid w:val="00BD627F"/>
    <w:rsid w:val="00BD6492"/>
    <w:rsid w:val="00BD7C38"/>
    <w:rsid w:val="00BE6CA1"/>
    <w:rsid w:val="00C03678"/>
    <w:rsid w:val="00C129B3"/>
    <w:rsid w:val="00C16899"/>
    <w:rsid w:val="00C1734F"/>
    <w:rsid w:val="00C246E9"/>
    <w:rsid w:val="00C2605F"/>
    <w:rsid w:val="00C27CB5"/>
    <w:rsid w:val="00C35E08"/>
    <w:rsid w:val="00C44B76"/>
    <w:rsid w:val="00C50DAE"/>
    <w:rsid w:val="00C5123D"/>
    <w:rsid w:val="00C53EBF"/>
    <w:rsid w:val="00C550A9"/>
    <w:rsid w:val="00C55C6A"/>
    <w:rsid w:val="00C568EA"/>
    <w:rsid w:val="00C6581A"/>
    <w:rsid w:val="00C706BB"/>
    <w:rsid w:val="00C83659"/>
    <w:rsid w:val="00C8625B"/>
    <w:rsid w:val="00C86B0E"/>
    <w:rsid w:val="00CB0606"/>
    <w:rsid w:val="00CB549F"/>
    <w:rsid w:val="00CC2AFD"/>
    <w:rsid w:val="00CD106E"/>
    <w:rsid w:val="00CD1E5F"/>
    <w:rsid w:val="00CD31CE"/>
    <w:rsid w:val="00CD4F82"/>
    <w:rsid w:val="00CD7334"/>
    <w:rsid w:val="00CD77C7"/>
    <w:rsid w:val="00CE05B9"/>
    <w:rsid w:val="00CF0A12"/>
    <w:rsid w:val="00CF230B"/>
    <w:rsid w:val="00CF318A"/>
    <w:rsid w:val="00CF474D"/>
    <w:rsid w:val="00CF6206"/>
    <w:rsid w:val="00D033D1"/>
    <w:rsid w:val="00D036BA"/>
    <w:rsid w:val="00D06423"/>
    <w:rsid w:val="00D10908"/>
    <w:rsid w:val="00D20995"/>
    <w:rsid w:val="00D25365"/>
    <w:rsid w:val="00D30661"/>
    <w:rsid w:val="00D3214E"/>
    <w:rsid w:val="00D32D42"/>
    <w:rsid w:val="00D34E57"/>
    <w:rsid w:val="00D35B0F"/>
    <w:rsid w:val="00D40B02"/>
    <w:rsid w:val="00D41941"/>
    <w:rsid w:val="00D4377F"/>
    <w:rsid w:val="00D463CE"/>
    <w:rsid w:val="00D561AA"/>
    <w:rsid w:val="00D569EC"/>
    <w:rsid w:val="00D626C4"/>
    <w:rsid w:val="00D62C1B"/>
    <w:rsid w:val="00D63978"/>
    <w:rsid w:val="00D648E9"/>
    <w:rsid w:val="00D655BC"/>
    <w:rsid w:val="00D77154"/>
    <w:rsid w:val="00D84EA3"/>
    <w:rsid w:val="00DA20F2"/>
    <w:rsid w:val="00DA4DB5"/>
    <w:rsid w:val="00DB2073"/>
    <w:rsid w:val="00DB3885"/>
    <w:rsid w:val="00DC32C5"/>
    <w:rsid w:val="00DC5D7A"/>
    <w:rsid w:val="00DD03D8"/>
    <w:rsid w:val="00DD0D3F"/>
    <w:rsid w:val="00DD6B91"/>
    <w:rsid w:val="00DF079E"/>
    <w:rsid w:val="00DF49D2"/>
    <w:rsid w:val="00DF5CD9"/>
    <w:rsid w:val="00E00097"/>
    <w:rsid w:val="00E0204B"/>
    <w:rsid w:val="00E05FE6"/>
    <w:rsid w:val="00E07070"/>
    <w:rsid w:val="00E10030"/>
    <w:rsid w:val="00E13323"/>
    <w:rsid w:val="00E2082B"/>
    <w:rsid w:val="00E21934"/>
    <w:rsid w:val="00E255E7"/>
    <w:rsid w:val="00E260BB"/>
    <w:rsid w:val="00E31CA5"/>
    <w:rsid w:val="00E33BC5"/>
    <w:rsid w:val="00E37944"/>
    <w:rsid w:val="00E41055"/>
    <w:rsid w:val="00E46607"/>
    <w:rsid w:val="00E637FC"/>
    <w:rsid w:val="00E63940"/>
    <w:rsid w:val="00E70D25"/>
    <w:rsid w:val="00E8308A"/>
    <w:rsid w:val="00E83208"/>
    <w:rsid w:val="00E93190"/>
    <w:rsid w:val="00E9430B"/>
    <w:rsid w:val="00EA2193"/>
    <w:rsid w:val="00EA4FF7"/>
    <w:rsid w:val="00EA5875"/>
    <w:rsid w:val="00EB7A9B"/>
    <w:rsid w:val="00EC4D79"/>
    <w:rsid w:val="00EE0E43"/>
    <w:rsid w:val="00EF2E4C"/>
    <w:rsid w:val="00F0148E"/>
    <w:rsid w:val="00F12B96"/>
    <w:rsid w:val="00F21A74"/>
    <w:rsid w:val="00F262B6"/>
    <w:rsid w:val="00F2651E"/>
    <w:rsid w:val="00F31416"/>
    <w:rsid w:val="00F44F59"/>
    <w:rsid w:val="00F4665F"/>
    <w:rsid w:val="00F5349D"/>
    <w:rsid w:val="00F558F1"/>
    <w:rsid w:val="00F55D0F"/>
    <w:rsid w:val="00F56F8A"/>
    <w:rsid w:val="00F62E11"/>
    <w:rsid w:val="00F648A2"/>
    <w:rsid w:val="00F66765"/>
    <w:rsid w:val="00F67541"/>
    <w:rsid w:val="00F6799B"/>
    <w:rsid w:val="00F7610F"/>
    <w:rsid w:val="00F80666"/>
    <w:rsid w:val="00F822C4"/>
    <w:rsid w:val="00F92258"/>
    <w:rsid w:val="00F92614"/>
    <w:rsid w:val="00F94CC9"/>
    <w:rsid w:val="00F94EDC"/>
    <w:rsid w:val="00F97CC7"/>
    <w:rsid w:val="00FA1C71"/>
    <w:rsid w:val="00FA33A9"/>
    <w:rsid w:val="00FA6A72"/>
    <w:rsid w:val="00FC03B7"/>
    <w:rsid w:val="00FD69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7BE7F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0E"/>
    <w:rPr>
      <w:rFonts w:ascii="Times" w:eastAsia="Times" w:hAnsi="Times"/>
    </w:rPr>
  </w:style>
  <w:style w:type="paragraph" w:styleId="Heading1">
    <w:name w:val="heading 1"/>
    <w:basedOn w:val="Normal"/>
    <w:link w:val="Heading1Char"/>
    <w:uiPriority w:val="9"/>
    <w:qFormat/>
    <w:rsid w:val="00F94CC9"/>
    <w:pPr>
      <w:spacing w:before="100" w:beforeAutospacing="1" w:after="100" w:afterAutospacing="1"/>
      <w:outlineLvl w:val="0"/>
    </w:pPr>
    <w:rPr>
      <w:rFonts w:eastAsia="Cambr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F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CC9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94C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05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060E"/>
    <w:rPr>
      <w:rFonts w:ascii="Times" w:eastAsia="Times" w:hAnsi="Times"/>
    </w:rPr>
  </w:style>
  <w:style w:type="paragraph" w:styleId="Heading1">
    <w:name w:val="heading 1"/>
    <w:basedOn w:val="Normal"/>
    <w:link w:val="Heading1Char"/>
    <w:uiPriority w:val="9"/>
    <w:qFormat/>
    <w:rsid w:val="00F94CC9"/>
    <w:pPr>
      <w:spacing w:before="100" w:beforeAutospacing="1" w:after="100" w:afterAutospacing="1"/>
      <w:outlineLvl w:val="0"/>
    </w:pPr>
    <w:rPr>
      <w:rFonts w:eastAsia="Cambria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1F4B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94CC9"/>
    <w:rPr>
      <w:rFonts w:ascii="Times" w:hAnsi="Times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F94CC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A2205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4101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793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325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9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107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campuslifeservices.ucsf.edu/childcare/35/ucsf_mission_bay_child_care_center_block_18_surcharge_projec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1566</Words>
  <Characters>8929</Characters>
  <Application>Microsoft Macintosh Word</Application>
  <DocSecurity>0</DocSecurity>
  <Lines>74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Chancellor’s Advisory Committee on Child Care</vt:lpstr>
    </vt:vector>
  </TitlesOfParts>
  <Company>UCSF</Company>
  <LinksUpToDate>false</LinksUpToDate>
  <CharactersWithSpaces>10475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Lee</dc:creator>
  <cp:keywords/>
  <dc:description/>
  <cp:lastModifiedBy>Suzie Kirrane</cp:lastModifiedBy>
  <cp:revision>7</cp:revision>
  <dcterms:created xsi:type="dcterms:W3CDTF">2013-09-19T03:29:00Z</dcterms:created>
  <dcterms:modified xsi:type="dcterms:W3CDTF">2013-09-24T20:28:00Z</dcterms:modified>
</cp:coreProperties>
</file>